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95" w:rsidRPr="003237E8" w:rsidRDefault="00673967" w:rsidP="000B299D">
      <w:pPr>
        <w:pStyle w:val="Heading4"/>
        <w:jc w:val="center"/>
        <w:rPr>
          <w:rFonts w:ascii="Arial" w:hAnsi="Arial" w:cs="Arial"/>
          <w:sz w:val="40"/>
          <w:szCs w:val="40"/>
        </w:rPr>
      </w:pPr>
      <w:r>
        <w:rPr>
          <w:rFonts w:ascii="Arial" w:hAnsi="Arial" w:cs="Arial"/>
          <w:i/>
          <w:sz w:val="40"/>
          <w:szCs w:val="40"/>
        </w:rPr>
        <w:t>The</w:t>
      </w:r>
      <w:r w:rsidR="000B299D">
        <w:rPr>
          <w:rFonts w:ascii="Arial" w:hAnsi="Arial" w:cs="Arial"/>
          <w:i/>
          <w:sz w:val="40"/>
          <w:szCs w:val="40"/>
        </w:rPr>
        <w:t xml:space="preserve"> </w:t>
      </w:r>
      <w:r w:rsidR="005D5B95" w:rsidRPr="001C395B">
        <w:rPr>
          <w:rFonts w:ascii="Arial" w:hAnsi="Arial" w:cs="Arial"/>
          <w:i/>
          <w:sz w:val="40"/>
          <w:szCs w:val="40"/>
        </w:rPr>
        <w:t>Tahunanui sand dune</w:t>
      </w:r>
      <w:r>
        <w:rPr>
          <w:rFonts w:ascii="Arial" w:hAnsi="Arial" w:cs="Arial"/>
          <w:i/>
          <w:sz w:val="40"/>
          <w:szCs w:val="40"/>
        </w:rPr>
        <w:t>s</w:t>
      </w:r>
    </w:p>
    <w:p w:rsidR="000B299D" w:rsidRPr="000B299D" w:rsidRDefault="000B299D" w:rsidP="005D5B95">
      <w:pPr>
        <w:rPr>
          <w:szCs w:val="28"/>
        </w:rPr>
      </w:pPr>
      <w:r w:rsidRPr="000B299D">
        <w:t>Investigate a pattern in an ecological community, with supervision</w:t>
      </w:r>
      <w:r w:rsidRPr="000B299D">
        <w:rPr>
          <w:szCs w:val="28"/>
        </w:rPr>
        <w:t xml:space="preserve"> </w:t>
      </w:r>
    </w:p>
    <w:p w:rsidR="005D5B95" w:rsidRDefault="005D5B95" w:rsidP="005D5B95">
      <w:pPr>
        <w:rPr>
          <w:rFonts w:ascii="Arial" w:hAnsi="Arial" w:cs="Arial"/>
          <w:sz w:val="20"/>
        </w:rPr>
      </w:pPr>
      <w:r w:rsidRPr="003237E8">
        <w:rPr>
          <w:rFonts w:ascii="Arial" w:hAnsi="Arial" w:cs="Arial"/>
          <w:sz w:val="20"/>
        </w:rPr>
        <w:t>AS 9</w:t>
      </w:r>
      <w:r w:rsidR="00673967">
        <w:rPr>
          <w:rFonts w:ascii="Arial" w:hAnsi="Arial" w:cs="Arial"/>
          <w:sz w:val="20"/>
        </w:rPr>
        <w:t>1158</w:t>
      </w:r>
      <w:r w:rsidRPr="003237E8">
        <w:rPr>
          <w:rFonts w:ascii="Arial" w:hAnsi="Arial" w:cs="Arial"/>
          <w:sz w:val="20"/>
        </w:rPr>
        <w:t xml:space="preserve">      Credits: </w:t>
      </w:r>
      <w:r w:rsidR="00673967">
        <w:rPr>
          <w:rFonts w:ascii="Arial" w:hAnsi="Arial" w:cs="Arial"/>
          <w:sz w:val="20"/>
        </w:rPr>
        <w:t>4</w:t>
      </w:r>
    </w:p>
    <w:p w:rsidR="000B299D" w:rsidRPr="003237E8" w:rsidRDefault="000B299D" w:rsidP="005D5B9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2838"/>
        <w:gridCol w:w="2852"/>
      </w:tblGrid>
      <w:tr w:rsidR="000B299D" w:rsidRPr="0055678D" w:rsidTr="007A179E">
        <w:tc>
          <w:tcPr>
            <w:tcW w:w="2839" w:type="dxa"/>
          </w:tcPr>
          <w:p w:rsidR="000B299D" w:rsidRPr="0055678D" w:rsidRDefault="000B299D" w:rsidP="007A179E">
            <w:pPr>
              <w:pStyle w:val="NCEAtablehead"/>
            </w:pPr>
            <w:r w:rsidRPr="0055678D">
              <w:t>Achievement</w:t>
            </w:r>
          </w:p>
        </w:tc>
        <w:tc>
          <w:tcPr>
            <w:tcW w:w="2838" w:type="dxa"/>
          </w:tcPr>
          <w:p w:rsidR="000B299D" w:rsidRPr="0055678D" w:rsidRDefault="000B299D" w:rsidP="007A179E">
            <w:pPr>
              <w:pStyle w:val="NCEAtablehead"/>
            </w:pPr>
            <w:r w:rsidRPr="0055678D">
              <w:t>Achievement with Merit</w:t>
            </w:r>
          </w:p>
        </w:tc>
        <w:tc>
          <w:tcPr>
            <w:tcW w:w="2852" w:type="dxa"/>
          </w:tcPr>
          <w:p w:rsidR="000B299D" w:rsidRPr="0055678D" w:rsidRDefault="000B299D" w:rsidP="007A179E">
            <w:pPr>
              <w:pStyle w:val="NCEAtablehead"/>
            </w:pPr>
            <w:r w:rsidRPr="0055678D">
              <w:t>Achievement with Excellence</w:t>
            </w:r>
          </w:p>
        </w:tc>
      </w:tr>
      <w:tr w:rsidR="000B299D" w:rsidRPr="007A45AC" w:rsidTr="007A1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2839" w:type="dxa"/>
          </w:tcPr>
          <w:p w:rsidR="000B299D" w:rsidRPr="00C16698" w:rsidRDefault="000B299D" w:rsidP="007A179E">
            <w:pPr>
              <w:spacing w:before="120" w:after="120"/>
              <w:rPr>
                <w:rFonts w:ascii="Arial" w:hAnsi="Arial" w:cs="Arial"/>
                <w:sz w:val="20"/>
              </w:rPr>
            </w:pPr>
            <w:r w:rsidRPr="00C16698">
              <w:rPr>
                <w:rFonts w:ascii="Arial" w:hAnsi="Arial" w:cs="Arial"/>
                <w:sz w:val="20"/>
              </w:rPr>
              <w:t>Investigate a pattern in an ecological community, with supervision.</w:t>
            </w:r>
          </w:p>
        </w:tc>
        <w:tc>
          <w:tcPr>
            <w:tcW w:w="2838" w:type="dxa"/>
          </w:tcPr>
          <w:p w:rsidR="000B299D" w:rsidRPr="00C16698" w:rsidRDefault="000B299D" w:rsidP="007A179E">
            <w:pPr>
              <w:spacing w:before="120" w:after="120"/>
              <w:rPr>
                <w:rFonts w:ascii="Arial" w:hAnsi="Arial" w:cs="Arial"/>
                <w:sz w:val="20"/>
              </w:rPr>
            </w:pPr>
            <w:r w:rsidRPr="00C16698">
              <w:rPr>
                <w:rFonts w:ascii="Arial" w:hAnsi="Arial" w:cs="Arial"/>
                <w:sz w:val="20"/>
              </w:rPr>
              <w:t>Investigate in-depth a pattern in an ecological community, with supervision</w:t>
            </w:r>
          </w:p>
        </w:tc>
        <w:tc>
          <w:tcPr>
            <w:tcW w:w="2852" w:type="dxa"/>
          </w:tcPr>
          <w:p w:rsidR="000B299D" w:rsidRPr="00C16698" w:rsidRDefault="000B299D" w:rsidP="007A179E">
            <w:pPr>
              <w:spacing w:before="120" w:after="120"/>
              <w:rPr>
                <w:rFonts w:ascii="Arial" w:hAnsi="Arial" w:cs="Arial"/>
                <w:sz w:val="20"/>
              </w:rPr>
            </w:pPr>
            <w:r w:rsidRPr="00C16698">
              <w:rPr>
                <w:rFonts w:ascii="Arial" w:hAnsi="Arial" w:cs="Arial"/>
                <w:sz w:val="20"/>
              </w:rPr>
              <w:t>Comprehensively investigate a pattern in an ecological community, with supervision.</w:t>
            </w:r>
          </w:p>
        </w:tc>
      </w:tr>
    </w:tbl>
    <w:p w:rsidR="000B299D" w:rsidRDefault="000B299D" w:rsidP="000B299D">
      <w:pPr>
        <w:pStyle w:val="NCEAInstructionsbanner"/>
        <w:rPr>
          <w:sz w:val="32"/>
          <w:u w:val="single"/>
        </w:rPr>
      </w:pPr>
      <w:r>
        <w:t>Student instructions</w:t>
      </w:r>
    </w:p>
    <w:p w:rsidR="005D5B95" w:rsidRDefault="005D5B95" w:rsidP="005D5B95">
      <w:pPr>
        <w:rPr>
          <w:rFonts w:ascii="Arial" w:hAnsi="Arial"/>
          <w:b/>
        </w:rPr>
      </w:pPr>
    </w:p>
    <w:p w:rsidR="0056390E" w:rsidRDefault="000B299D" w:rsidP="005D5B95">
      <w:pPr>
        <w:pStyle w:val="BodyTextIndent"/>
        <w:ind w:left="0"/>
        <w:rPr>
          <w:rFonts w:ascii="Arial" w:hAnsi="Arial" w:cs="Arial"/>
          <w:sz w:val="22"/>
          <w:szCs w:val="22"/>
        </w:rPr>
      </w:pPr>
      <w:r w:rsidRPr="0056390E">
        <w:rPr>
          <w:rFonts w:ascii="Arial" w:hAnsi="Arial" w:cs="Arial"/>
          <w:sz w:val="22"/>
          <w:szCs w:val="22"/>
        </w:rPr>
        <w:t>This assessment activity requires you to produce a report about a pattern (or absence) in an ecological community</w:t>
      </w:r>
      <w:r w:rsidR="00F65349" w:rsidRPr="0056390E">
        <w:rPr>
          <w:rFonts w:ascii="Arial" w:hAnsi="Arial" w:cs="Arial"/>
          <w:sz w:val="22"/>
          <w:szCs w:val="22"/>
        </w:rPr>
        <w:t>.</w:t>
      </w:r>
      <w:r w:rsidRPr="0056390E">
        <w:rPr>
          <w:rFonts w:ascii="Arial" w:hAnsi="Arial" w:cs="Arial"/>
          <w:sz w:val="22"/>
          <w:szCs w:val="22"/>
        </w:rPr>
        <w:t xml:space="preserve"> The investigation </w:t>
      </w:r>
      <w:r w:rsidR="00546399" w:rsidRPr="0056390E">
        <w:rPr>
          <w:rFonts w:ascii="Arial" w:hAnsi="Arial" w:cs="Arial"/>
          <w:sz w:val="22"/>
          <w:szCs w:val="22"/>
        </w:rPr>
        <w:t>will</w:t>
      </w:r>
      <w:r w:rsidRPr="0056390E">
        <w:rPr>
          <w:rFonts w:ascii="Arial" w:hAnsi="Arial" w:cs="Arial"/>
          <w:sz w:val="22"/>
          <w:szCs w:val="22"/>
        </w:rPr>
        <w:t xml:space="preserve"> involve </w:t>
      </w:r>
      <w:r w:rsidR="0056390E">
        <w:rPr>
          <w:rFonts w:ascii="Arial" w:hAnsi="Arial" w:cs="Arial"/>
          <w:sz w:val="22"/>
          <w:szCs w:val="22"/>
        </w:rPr>
        <w:t xml:space="preserve">gathering, </w:t>
      </w:r>
      <w:r w:rsidRPr="0056390E">
        <w:rPr>
          <w:rFonts w:ascii="Arial" w:hAnsi="Arial" w:cs="Arial"/>
          <w:sz w:val="22"/>
          <w:szCs w:val="22"/>
        </w:rPr>
        <w:t xml:space="preserve">analysing and interpreting information about </w:t>
      </w:r>
      <w:r w:rsidR="00546399" w:rsidRPr="0056390E">
        <w:rPr>
          <w:rFonts w:ascii="Arial" w:hAnsi="Arial" w:cs="Arial"/>
          <w:sz w:val="22"/>
          <w:szCs w:val="22"/>
        </w:rPr>
        <w:t xml:space="preserve">the </w:t>
      </w:r>
      <w:r w:rsidR="00870016" w:rsidRPr="0056390E">
        <w:rPr>
          <w:rFonts w:ascii="Arial" w:hAnsi="Arial" w:cs="Arial"/>
          <w:sz w:val="22"/>
          <w:szCs w:val="22"/>
        </w:rPr>
        <w:t>Tahuna</w:t>
      </w:r>
      <w:r w:rsidR="00546399" w:rsidRPr="0056390E">
        <w:rPr>
          <w:rFonts w:ascii="Arial" w:hAnsi="Arial" w:cs="Arial"/>
          <w:sz w:val="22"/>
          <w:szCs w:val="22"/>
        </w:rPr>
        <w:t xml:space="preserve"> sand dune</w:t>
      </w:r>
      <w:r w:rsidRPr="0056390E">
        <w:rPr>
          <w:rFonts w:ascii="Arial" w:hAnsi="Arial" w:cs="Arial"/>
          <w:sz w:val="22"/>
          <w:szCs w:val="22"/>
        </w:rPr>
        <w:t xml:space="preserve"> community, an environmental factor relating to </w:t>
      </w:r>
      <w:r w:rsidR="0056390E">
        <w:rPr>
          <w:rFonts w:ascii="Arial" w:hAnsi="Arial" w:cs="Arial"/>
          <w:sz w:val="22"/>
          <w:szCs w:val="22"/>
        </w:rPr>
        <w:t xml:space="preserve">the </w:t>
      </w:r>
      <w:r w:rsidRPr="0056390E">
        <w:rPr>
          <w:rFonts w:ascii="Arial" w:hAnsi="Arial" w:cs="Arial"/>
          <w:sz w:val="22"/>
          <w:szCs w:val="22"/>
        </w:rPr>
        <w:t>pattern and how this might affect at least two species in the ecosystem (</w:t>
      </w:r>
      <w:proofErr w:type="spellStart"/>
      <w:r w:rsidRPr="0056390E">
        <w:rPr>
          <w:rFonts w:ascii="Arial" w:hAnsi="Arial" w:cs="Arial"/>
          <w:sz w:val="22"/>
          <w:szCs w:val="22"/>
        </w:rPr>
        <w:t>ie</w:t>
      </w:r>
      <w:proofErr w:type="spellEnd"/>
      <w:r w:rsidRPr="0056390E">
        <w:rPr>
          <w:rFonts w:ascii="Arial" w:hAnsi="Arial" w:cs="Arial"/>
          <w:sz w:val="22"/>
          <w:szCs w:val="22"/>
        </w:rPr>
        <w:t xml:space="preserve">. the community and abiotic environment). </w:t>
      </w:r>
    </w:p>
    <w:p w:rsidR="0056390E" w:rsidRDefault="0056390E" w:rsidP="005D5B95">
      <w:pPr>
        <w:pStyle w:val="BodyTextIndent"/>
        <w:ind w:left="0"/>
        <w:rPr>
          <w:rFonts w:ascii="Arial" w:hAnsi="Arial" w:cs="Arial"/>
          <w:sz w:val="22"/>
          <w:szCs w:val="22"/>
        </w:rPr>
      </w:pPr>
    </w:p>
    <w:p w:rsidR="000426F6" w:rsidRPr="001C395B" w:rsidRDefault="003E41BB" w:rsidP="005D5B95">
      <w:pPr>
        <w:pStyle w:val="BodyTextIndent"/>
        <w:ind w:left="0"/>
        <w:rPr>
          <w:rFonts w:ascii="Arial" w:hAnsi="Arial"/>
          <w:i/>
          <w:sz w:val="20"/>
        </w:rPr>
      </w:pPr>
      <w:proofErr w:type="gramStart"/>
      <w:r w:rsidRPr="001C395B">
        <w:rPr>
          <w:rFonts w:ascii="Arial" w:hAnsi="Arial"/>
          <w:i/>
          <w:sz w:val="20"/>
        </w:rPr>
        <w:t xml:space="preserve">FYI  </w:t>
      </w:r>
      <w:r w:rsidR="0056390E">
        <w:rPr>
          <w:rFonts w:ascii="Arial" w:hAnsi="Arial"/>
          <w:i/>
          <w:sz w:val="20"/>
        </w:rPr>
        <w:t>the</w:t>
      </w:r>
      <w:proofErr w:type="gramEnd"/>
      <w:r w:rsidR="0056390E">
        <w:rPr>
          <w:rFonts w:ascii="Arial" w:hAnsi="Arial"/>
          <w:i/>
          <w:sz w:val="20"/>
        </w:rPr>
        <w:t xml:space="preserve"> dunes have not always been there</w:t>
      </w:r>
      <w:r w:rsidRPr="001C395B">
        <w:rPr>
          <w:rFonts w:ascii="Arial" w:hAnsi="Arial"/>
          <w:i/>
          <w:sz w:val="20"/>
        </w:rPr>
        <w:t>.... shall we discuss?</w:t>
      </w:r>
    </w:p>
    <w:p w:rsidR="005D5B95" w:rsidRDefault="008A0CB6" w:rsidP="005D5B95">
      <w:pPr>
        <w:pStyle w:val="BodyTextIndent"/>
        <w:ind w:left="0"/>
        <w:rPr>
          <w:rStyle w:val="apple-style-span"/>
          <w:color w:val="008000"/>
          <w:sz w:val="20"/>
        </w:rPr>
      </w:pPr>
      <w:r w:rsidRPr="000426F6">
        <w:rPr>
          <w:sz w:val="20"/>
        </w:rPr>
        <w:t xml:space="preserve"> </w:t>
      </w:r>
      <w:hyperlink r:id="rId8" w:history="1">
        <w:r w:rsidR="000426F6" w:rsidRPr="000426F6">
          <w:rPr>
            <w:rStyle w:val="Hyperlink"/>
            <w:sz w:val="20"/>
          </w:rPr>
          <w:t>http://homepages.ihug.co.nz/~sissons/Beachhistory.html</w:t>
        </w:r>
      </w:hyperlink>
      <w:r w:rsidR="000426F6" w:rsidRPr="000426F6">
        <w:rPr>
          <w:sz w:val="20"/>
        </w:rPr>
        <w:tab/>
      </w:r>
      <w:hyperlink r:id="rId9" w:history="1">
        <w:r w:rsidR="001C395B" w:rsidRPr="003568D3">
          <w:rPr>
            <w:rStyle w:val="Hyperlink"/>
            <w:sz w:val="20"/>
          </w:rPr>
          <w:t>http://www.museumnp.org.nz/pdfs/Tahuna.pdf</w:t>
        </w:r>
      </w:hyperlink>
    </w:p>
    <w:p w:rsidR="005D5B95" w:rsidRDefault="005D5B95" w:rsidP="005D5B95">
      <w:pPr>
        <w:rPr>
          <w:rFonts w:ascii="Arial" w:hAnsi="Arial"/>
        </w:rPr>
      </w:pPr>
    </w:p>
    <w:p w:rsidR="00B52914" w:rsidRDefault="00451411" w:rsidP="00B52914">
      <w:pPr>
        <w:pStyle w:val="NCEAbodytext"/>
      </w:pPr>
      <w:r w:rsidRPr="00451411">
        <w:t>You</w:t>
      </w:r>
      <w:r w:rsidR="00B52914" w:rsidRPr="00451411">
        <w:t xml:space="preserve"> will</w:t>
      </w:r>
      <w:r w:rsidR="00B52914">
        <w:t xml:space="preserve"> have about </w:t>
      </w:r>
      <w:r w:rsidR="00530F89">
        <w:rPr>
          <w:lang w:val="en-AU"/>
        </w:rPr>
        <w:t>1-2</w:t>
      </w:r>
      <w:r w:rsidR="00B52914" w:rsidRPr="00AF7F2D">
        <w:rPr>
          <w:lang w:val="en-AU"/>
        </w:rPr>
        <w:t xml:space="preserve"> weeks </w:t>
      </w:r>
      <w:r w:rsidR="00B52914">
        <w:t xml:space="preserve">to carry out research into the organisms and environmental factors relevant to your investigation. During this time you can discuss ideas with other students. You may choose to compare the field data you collected during your field work with the data from another group, or data provided by your teacher. </w:t>
      </w:r>
    </w:p>
    <w:p w:rsidR="00B52914" w:rsidRDefault="00451411" w:rsidP="00B52914">
      <w:pPr>
        <w:pStyle w:val="NCEAbodytext"/>
        <w:rPr>
          <w:lang w:val="en-AU"/>
        </w:rPr>
      </w:pPr>
      <w:r w:rsidRPr="00451411">
        <w:t>You will then</w:t>
      </w:r>
      <w:r>
        <w:rPr>
          <w:lang w:val="en-AU"/>
        </w:rPr>
        <w:t xml:space="preserve"> </w:t>
      </w:r>
      <w:r w:rsidR="00B52914" w:rsidRPr="00530F89">
        <w:rPr>
          <w:b/>
          <w:lang w:val="en-AU"/>
        </w:rPr>
        <w:t>complete your written report individually</w:t>
      </w:r>
      <w:r w:rsidR="00546399">
        <w:rPr>
          <w:lang w:val="en-AU"/>
        </w:rPr>
        <w:t>.</w:t>
      </w:r>
    </w:p>
    <w:p w:rsidR="00B52914" w:rsidRPr="006E7FCF" w:rsidRDefault="00B52914" w:rsidP="00B52914">
      <w:pPr>
        <w:pStyle w:val="NCEAbodytext"/>
      </w:pPr>
      <w:r>
        <w:t xml:space="preserve">Your report will be assessed on how comprehensively you identify, describe and explain </w:t>
      </w:r>
      <w:r w:rsidR="001C0C1C">
        <w:t>the</w:t>
      </w:r>
      <w:r>
        <w:t xml:space="preserve"> pattern in </w:t>
      </w:r>
      <w:r w:rsidR="00546399">
        <w:t>the</w:t>
      </w:r>
      <w:r>
        <w:t xml:space="preserve"> community, by relating it to environmental factors (biotic and abiotic) and the biology (adaptations) of interrelated organisms of different species.</w:t>
      </w:r>
    </w:p>
    <w:p w:rsidR="00B52914" w:rsidRPr="001C0C1C" w:rsidRDefault="00B52914" w:rsidP="00B52914">
      <w:pPr>
        <w:pStyle w:val="NCEAbodytext"/>
        <w:rPr>
          <w:b/>
          <w:sz w:val="40"/>
          <w:szCs w:val="40"/>
          <w:lang w:val="en-GB"/>
        </w:rPr>
      </w:pPr>
      <w:r w:rsidRPr="001C0C1C">
        <w:rPr>
          <w:b/>
          <w:sz w:val="40"/>
          <w:szCs w:val="40"/>
          <w:lang w:val="en-GB"/>
        </w:rPr>
        <w:t>Collecting and processing information</w:t>
      </w:r>
      <w:r w:rsidR="00D76A94">
        <w:rPr>
          <w:b/>
          <w:sz w:val="40"/>
          <w:szCs w:val="40"/>
          <w:lang w:val="en-GB"/>
        </w:rPr>
        <w:t>….</w:t>
      </w:r>
    </w:p>
    <w:p w:rsidR="00B52914" w:rsidRPr="0050320C" w:rsidRDefault="00B52914" w:rsidP="00B52914">
      <w:pPr>
        <w:pStyle w:val="NCEAbodytext"/>
      </w:pPr>
      <w:r>
        <w:t>Collect information relevant to your investigation, by carry</w:t>
      </w:r>
      <w:r w:rsidR="00E17B51">
        <w:t>ing out research and gathering</w:t>
      </w:r>
      <w:r>
        <w:t xml:space="preserve"> </w:t>
      </w:r>
      <w:r w:rsidR="00E17B51">
        <w:t>field data</w:t>
      </w:r>
      <w:r w:rsidR="001C0C1C">
        <w:t xml:space="preserve"> (the method is not assessed)</w:t>
      </w:r>
      <w:r w:rsidR="00E17B51">
        <w:t xml:space="preserve">. </w:t>
      </w:r>
      <w:r w:rsidRPr="0050320C">
        <w:t xml:space="preserve">You should </w:t>
      </w:r>
      <w:r w:rsidR="001C0C1C">
        <w:t>investigate</w:t>
      </w:r>
      <w:r w:rsidRPr="0050320C">
        <w:t xml:space="preserve"> at least two named organisms</w:t>
      </w:r>
      <w:r w:rsidR="001C0C1C">
        <w:t xml:space="preserve"> (ideally more)</w:t>
      </w:r>
      <w:r w:rsidRPr="0050320C">
        <w:t xml:space="preserve"> that are related to each other, and to the pattern you are investigating. </w:t>
      </w:r>
    </w:p>
    <w:p w:rsidR="00B52914" w:rsidRDefault="00B52914" w:rsidP="00B52914">
      <w:pPr>
        <w:pStyle w:val="NCEAbodytext"/>
      </w:pPr>
      <w:r>
        <w:t>Make sure you have collected enough information to allow you to discuss:</w:t>
      </w:r>
    </w:p>
    <w:p w:rsidR="00B52914" w:rsidRDefault="00B52914" w:rsidP="00B52914">
      <w:pPr>
        <w:pStyle w:val="NCEABulletssub"/>
        <w:tabs>
          <w:tab w:val="left" w:pos="851"/>
        </w:tabs>
        <w:ind w:left="851" w:hanging="454"/>
      </w:pPr>
      <w:r>
        <w:t>the biology of your chosen organisms (ecological niche, adaptations</w:t>
      </w:r>
      <w:r>
        <w:rPr>
          <w:lang w:val="en-AU"/>
        </w:rPr>
        <w:t xml:space="preserve"> – structural, behavioural or physiological</w:t>
      </w:r>
      <w:r>
        <w:t>)</w:t>
      </w:r>
    </w:p>
    <w:p w:rsidR="00B52914" w:rsidRDefault="00B52914" w:rsidP="00B52914">
      <w:pPr>
        <w:pStyle w:val="NCEABulletssub"/>
        <w:tabs>
          <w:tab w:val="left" w:pos="851"/>
        </w:tabs>
        <w:ind w:left="851" w:hanging="454"/>
      </w:pPr>
      <w:r>
        <w:t>the environmental factors that could affect your organisms (biotic and abiotic)</w:t>
      </w:r>
    </w:p>
    <w:p w:rsidR="00B52914" w:rsidRDefault="00B52914" w:rsidP="00B52914">
      <w:pPr>
        <w:pStyle w:val="NCEABulletssub"/>
        <w:tabs>
          <w:tab w:val="left" w:pos="851"/>
        </w:tabs>
        <w:ind w:left="851" w:hanging="454"/>
      </w:pPr>
      <w:proofErr w:type="gramStart"/>
      <w:r>
        <w:t>interrelationships</w:t>
      </w:r>
      <w:proofErr w:type="gramEnd"/>
      <w:r>
        <w:t xml:space="preserve"> between organisms in your chosen ecological community.</w:t>
      </w:r>
    </w:p>
    <w:p w:rsidR="00B52914" w:rsidRPr="0050320C" w:rsidRDefault="00B52914" w:rsidP="00B52914">
      <w:pPr>
        <w:pStyle w:val="NCEAbodytext"/>
      </w:pPr>
      <w:r w:rsidRPr="0050320C">
        <w:t xml:space="preserve">Record details of the information sources you use and include this in a bibliography at the end of your report. </w:t>
      </w:r>
    </w:p>
    <w:p w:rsidR="00B52914" w:rsidRPr="0050320C" w:rsidRDefault="00B52914" w:rsidP="00B52914">
      <w:pPr>
        <w:pStyle w:val="NCEAbodytext"/>
      </w:pPr>
      <w:r w:rsidRPr="0050320C">
        <w:t xml:space="preserve">You may organise and store your information (including field work data) in an online document such as a spread sheet or table, for easy access. </w:t>
      </w:r>
    </w:p>
    <w:p w:rsidR="00B52914" w:rsidRPr="0050320C" w:rsidRDefault="00B52914" w:rsidP="00B52914">
      <w:pPr>
        <w:pStyle w:val="NCEAbodytext"/>
      </w:pPr>
      <w:r w:rsidRPr="0050320C">
        <w:t>For authenticity purposes, you may not share these documents with other students during the assessment.</w:t>
      </w:r>
    </w:p>
    <w:p w:rsidR="005E214B" w:rsidRDefault="005E214B">
      <w:pPr>
        <w:spacing w:after="200" w:line="276" w:lineRule="auto"/>
        <w:rPr>
          <w:rFonts w:ascii="Arial" w:hAnsi="Arial"/>
          <w:lang w:val="en-GB"/>
        </w:rPr>
      </w:pPr>
      <w:r>
        <w:rPr>
          <w:rFonts w:ascii="Arial" w:hAnsi="Arial"/>
        </w:rPr>
        <w:br w:type="page"/>
      </w:r>
    </w:p>
    <w:p w:rsidR="001134CB" w:rsidRPr="001134CB" w:rsidRDefault="001134CB" w:rsidP="005E214B">
      <w:pPr>
        <w:pStyle w:val="BodyTextIndent"/>
        <w:ind w:hanging="720"/>
        <w:rPr>
          <w:rFonts w:ascii="Arial" w:hAnsi="Arial"/>
          <w:b/>
          <w:sz w:val="40"/>
          <w:szCs w:val="40"/>
        </w:rPr>
      </w:pPr>
      <w:r w:rsidRPr="001134CB">
        <w:rPr>
          <w:rFonts w:ascii="Arial" w:hAnsi="Arial"/>
          <w:b/>
          <w:sz w:val="40"/>
          <w:szCs w:val="40"/>
        </w:rPr>
        <w:lastRenderedPageBreak/>
        <w:t>Producing your report</w:t>
      </w:r>
      <w:r>
        <w:rPr>
          <w:rFonts w:ascii="Arial" w:hAnsi="Arial"/>
          <w:b/>
          <w:sz w:val="40"/>
          <w:szCs w:val="40"/>
        </w:rPr>
        <w:t>....</w:t>
      </w:r>
    </w:p>
    <w:p w:rsidR="001134CB" w:rsidRDefault="001134CB" w:rsidP="005E214B">
      <w:pPr>
        <w:pStyle w:val="BodyTextIndent"/>
        <w:ind w:hanging="720"/>
        <w:rPr>
          <w:rFonts w:ascii="Arial" w:hAnsi="Arial"/>
          <w:b/>
        </w:rPr>
      </w:pPr>
    </w:p>
    <w:p w:rsidR="00FF278E" w:rsidRDefault="00FF278E" w:rsidP="00FF278E">
      <w:pPr>
        <w:pStyle w:val="NCEAbodytext"/>
      </w:pPr>
      <w:r>
        <w:t>Your report</w:t>
      </w:r>
      <w:r w:rsidR="001C0C1C">
        <w:t xml:space="preserve">, </w:t>
      </w:r>
      <w:r>
        <w:t>using the da</w:t>
      </w:r>
      <w:r w:rsidR="001C0C1C">
        <w:t xml:space="preserve">ta and information you gathered, </w:t>
      </w:r>
      <w:r>
        <w:t>should include:</w:t>
      </w:r>
    </w:p>
    <w:p w:rsidR="00FF278E" w:rsidRDefault="00FF278E" w:rsidP="00FF278E">
      <w:pPr>
        <w:pStyle w:val="NCEAbullets"/>
      </w:pPr>
      <w:r w:rsidRPr="006B66DA">
        <w:rPr>
          <w:b/>
        </w:rPr>
        <w:t>Introduction</w:t>
      </w:r>
      <w:r>
        <w:t xml:space="preserve"> –</w:t>
      </w:r>
      <w:r w:rsidR="00870016">
        <w:t xml:space="preserve"> a</w:t>
      </w:r>
      <w:r>
        <w:t xml:space="preserve"> description of </w:t>
      </w:r>
      <w:r w:rsidR="00870016">
        <w:t xml:space="preserve">the Tahuna sand dunes </w:t>
      </w:r>
      <w:r>
        <w:t>and the scientific names of the organisms investigated.</w:t>
      </w:r>
    </w:p>
    <w:p w:rsidR="00FF278E" w:rsidRDefault="00FF278E" w:rsidP="00FF278E">
      <w:pPr>
        <w:pStyle w:val="NCEAbullets"/>
      </w:pPr>
      <w:r w:rsidRPr="006B66DA">
        <w:rPr>
          <w:b/>
        </w:rPr>
        <w:t>Biology of the Ecological Community</w:t>
      </w:r>
      <w:r>
        <w:t xml:space="preserve"> – information about the organisms in the community you investigated. Describe the ecological niche and adaptations of at least two species, and relevant interrelationships between these organisms.</w:t>
      </w:r>
    </w:p>
    <w:p w:rsidR="00FF278E" w:rsidRDefault="00FF278E" w:rsidP="00FF278E">
      <w:pPr>
        <w:pStyle w:val="NCEAbullets"/>
      </w:pPr>
      <w:r w:rsidRPr="006B66DA">
        <w:rPr>
          <w:b/>
        </w:rPr>
        <w:t>Abiotic Environment</w:t>
      </w:r>
      <w:r>
        <w:t xml:space="preserve"> – description of the abiotic factors found in the area you investigated. You </w:t>
      </w:r>
      <w:r w:rsidR="00870016">
        <w:t>should</w:t>
      </w:r>
      <w:r>
        <w:t xml:space="preserve"> include observations </w:t>
      </w:r>
      <w:r w:rsidR="00870016">
        <w:t>and</w:t>
      </w:r>
      <w:r>
        <w:t xml:space="preserve"> measurements collected in fieldwork.</w:t>
      </w:r>
    </w:p>
    <w:p w:rsidR="00FF278E" w:rsidRDefault="00FF278E" w:rsidP="00FF278E">
      <w:pPr>
        <w:pStyle w:val="NCEAbullets"/>
      </w:pPr>
      <w:r w:rsidRPr="00E201A2">
        <w:rPr>
          <w:b/>
        </w:rPr>
        <w:t>Description of Pattern</w:t>
      </w:r>
      <w:r>
        <w:t xml:space="preserve"> – describe the findings (and/or observations) from the fieldwork/collected data and use these to identify the distribution pattern (or absence of a pattern) in the ecological community. You </w:t>
      </w:r>
      <w:r w:rsidR="0056390E">
        <w:t>sh</w:t>
      </w:r>
      <w:r>
        <w:t xml:space="preserve">ould include tables or graphs in this section, to clearly show the distribution pattern. </w:t>
      </w:r>
    </w:p>
    <w:p w:rsidR="00FF278E" w:rsidRDefault="00FF278E" w:rsidP="00FF278E">
      <w:pPr>
        <w:pStyle w:val="NCEAbullets"/>
      </w:pPr>
      <w:r w:rsidRPr="006B66DA">
        <w:rPr>
          <w:b/>
        </w:rPr>
        <w:t>Discussion</w:t>
      </w:r>
      <w:r>
        <w:t xml:space="preserve"> – relate the pattern in the community to the biology of the organisms and the environmental factors in the ecosystem. Include:</w:t>
      </w:r>
    </w:p>
    <w:p w:rsidR="00FF278E" w:rsidRDefault="00FF278E" w:rsidP="00FF278E">
      <w:pPr>
        <w:pStyle w:val="NCEABulletssub"/>
        <w:tabs>
          <w:tab w:val="clear" w:pos="0"/>
          <w:tab w:val="left" w:pos="851"/>
        </w:tabs>
        <w:ind w:left="851" w:hanging="454"/>
      </w:pPr>
      <w:r>
        <w:t xml:space="preserve">explanations for how or why the biology (adaptations, interrelationships) of at least two species relates to the pattern (or absence of a pattern) </w:t>
      </w:r>
    </w:p>
    <w:p w:rsidR="00FF278E" w:rsidRDefault="00FF278E" w:rsidP="00FF278E">
      <w:pPr>
        <w:pStyle w:val="NCEABulletssub"/>
        <w:tabs>
          <w:tab w:val="clear" w:pos="0"/>
          <w:tab w:val="left" w:pos="851"/>
        </w:tabs>
        <w:ind w:left="851" w:hanging="454"/>
      </w:pPr>
      <w:proofErr w:type="gramStart"/>
      <w:r>
        <w:t>a</w:t>
      </w:r>
      <w:proofErr w:type="gramEnd"/>
      <w:r>
        <w:t xml:space="preserve"> discussion of how environmental factors (abiotic and/or biotic) might affect the organisms in the community, and how this relates to the observed distribution pattern, or absence of a pattern. This could involve elaborating, applying, justifying, relating, evaluating, comparing and contrasting, and/or analysing.</w:t>
      </w:r>
    </w:p>
    <w:p w:rsidR="00546399" w:rsidRDefault="00546399" w:rsidP="00FF278E">
      <w:pPr>
        <w:pStyle w:val="BodyTextIndent"/>
        <w:ind w:left="567"/>
        <w:rPr>
          <w:b/>
        </w:rPr>
      </w:pPr>
    </w:p>
    <w:p w:rsidR="00FF278E" w:rsidRDefault="00FF278E" w:rsidP="00546399">
      <w:pPr>
        <w:pStyle w:val="BodyTextIndent"/>
        <w:numPr>
          <w:ilvl w:val="0"/>
          <w:numId w:val="20"/>
        </w:numPr>
        <w:ind w:left="426" w:hanging="426"/>
        <w:rPr>
          <w:rFonts w:ascii="Arial" w:hAnsi="Arial"/>
          <w:b/>
        </w:rPr>
      </w:pPr>
      <w:r>
        <w:rPr>
          <w:b/>
        </w:rPr>
        <w:t xml:space="preserve">Bibliography </w:t>
      </w:r>
      <w:r>
        <w:t xml:space="preserve">– a list of the information sources you used to help you write your report, written in a format that allows other people to find the information sources. </w:t>
      </w:r>
      <w:r>
        <w:rPr>
          <w:lang w:val="en-AU"/>
        </w:rPr>
        <w:t>This</w:t>
      </w:r>
      <w:r w:rsidRPr="00480030">
        <w:rPr>
          <w:lang w:val="en-AU"/>
        </w:rPr>
        <w:t xml:space="preserve"> will not be assessed, but it is expected good practice to acknowledge information sources</w:t>
      </w:r>
      <w:r>
        <w:rPr>
          <w:lang w:val="en-AU"/>
        </w:rPr>
        <w:t xml:space="preserve"> you used</w:t>
      </w:r>
      <w:r w:rsidRPr="00480030">
        <w:rPr>
          <w:lang w:val="en-AU"/>
        </w:rPr>
        <w:t xml:space="preserve"> in your work.</w:t>
      </w:r>
    </w:p>
    <w:p w:rsidR="00FF278E" w:rsidRDefault="00FF278E" w:rsidP="007E206F">
      <w:pPr>
        <w:pStyle w:val="BodyTextIndent"/>
        <w:ind w:left="567"/>
        <w:rPr>
          <w:rFonts w:ascii="Arial" w:hAnsi="Arial"/>
          <w:b/>
        </w:rPr>
      </w:pPr>
    </w:p>
    <w:p w:rsidR="00FF278E" w:rsidRDefault="00FF278E" w:rsidP="007E206F">
      <w:pPr>
        <w:pStyle w:val="BodyTextIndent"/>
        <w:ind w:left="567"/>
        <w:rPr>
          <w:rFonts w:ascii="Arial" w:hAnsi="Arial"/>
          <w:b/>
        </w:rPr>
      </w:pPr>
    </w:p>
    <w:p w:rsidR="00D76A94" w:rsidRDefault="00D76A94" w:rsidP="007E206F">
      <w:pPr>
        <w:pStyle w:val="BodyTextIndent"/>
        <w:ind w:left="567"/>
        <w:rPr>
          <w:rFonts w:ascii="Arial" w:hAnsi="Arial"/>
          <w:b/>
        </w:rPr>
      </w:pPr>
    </w:p>
    <w:p w:rsidR="00FF278E" w:rsidRDefault="00546399" w:rsidP="007E206F">
      <w:pPr>
        <w:pStyle w:val="BodyTextIndent"/>
        <w:ind w:left="567"/>
        <w:rPr>
          <w:rFonts w:ascii="Arial" w:hAnsi="Arial"/>
          <w:b/>
          <w:i/>
        </w:rPr>
      </w:pPr>
      <w:r>
        <w:rPr>
          <w:rFonts w:ascii="Arial" w:hAnsi="Arial"/>
          <w:b/>
        </w:rPr>
        <w:t>Something to get you started</w:t>
      </w:r>
      <w:r w:rsidR="00D76A94">
        <w:rPr>
          <w:rFonts w:ascii="Arial" w:hAnsi="Arial"/>
          <w:b/>
        </w:rPr>
        <w:t xml:space="preserve"> </w:t>
      </w:r>
      <w:r w:rsidR="00D76A94" w:rsidRPr="00D76A94">
        <w:rPr>
          <w:rFonts w:ascii="Arial" w:hAnsi="Arial"/>
          <w:b/>
          <w:i/>
        </w:rPr>
        <w:t>(you will need more)</w:t>
      </w:r>
      <w:r w:rsidRPr="00D76A94">
        <w:rPr>
          <w:rFonts w:ascii="Arial" w:hAnsi="Arial"/>
          <w:b/>
          <w:i/>
        </w:rPr>
        <w:t>:</w:t>
      </w:r>
    </w:p>
    <w:p w:rsidR="00D76A94" w:rsidRDefault="00D76A94" w:rsidP="007E206F">
      <w:pPr>
        <w:pStyle w:val="BodyTextIndent"/>
        <w:ind w:left="567"/>
        <w:rPr>
          <w:rFonts w:ascii="Arial" w:hAnsi="Arial"/>
          <w:b/>
        </w:rPr>
      </w:pPr>
    </w:p>
    <w:p w:rsidR="009600C6" w:rsidRPr="000E580E" w:rsidRDefault="009600C6" w:rsidP="007E206F">
      <w:pPr>
        <w:pStyle w:val="BodyTextIndent"/>
        <w:ind w:left="567"/>
        <w:rPr>
          <w:rFonts w:ascii="Arial" w:hAnsi="Arial"/>
          <w:sz w:val="20"/>
        </w:rPr>
      </w:pPr>
      <w:proofErr w:type="spellStart"/>
      <w:r w:rsidRPr="000E580E">
        <w:rPr>
          <w:rFonts w:ascii="Arial" w:hAnsi="Arial"/>
          <w:sz w:val="20"/>
        </w:rPr>
        <w:t>Marram</w:t>
      </w:r>
      <w:proofErr w:type="spellEnd"/>
      <w:r w:rsidRPr="000E580E">
        <w:rPr>
          <w:rFonts w:ascii="Arial" w:hAnsi="Arial"/>
          <w:sz w:val="20"/>
        </w:rPr>
        <w:t xml:space="preserve"> </w:t>
      </w:r>
    </w:p>
    <w:p w:rsidR="009600C6" w:rsidRPr="000E580E" w:rsidRDefault="0052679C" w:rsidP="007E206F">
      <w:pPr>
        <w:pStyle w:val="BodyTextIndent"/>
        <w:ind w:left="567"/>
        <w:rPr>
          <w:sz w:val="20"/>
        </w:rPr>
      </w:pPr>
      <w:hyperlink r:id="rId10" w:history="1">
        <w:r w:rsidR="009600C6" w:rsidRPr="000E580E">
          <w:rPr>
            <w:rStyle w:val="Hyperlink"/>
            <w:sz w:val="20"/>
          </w:rPr>
          <w:t>http://en.wikipedia.org/wiki/Ammophila_(Poaceae)</w:t>
        </w:r>
      </w:hyperlink>
    </w:p>
    <w:p w:rsidR="009600C6" w:rsidRPr="000E580E" w:rsidRDefault="009600C6" w:rsidP="007E206F">
      <w:pPr>
        <w:pStyle w:val="BodyTextIndent"/>
        <w:ind w:left="567"/>
        <w:rPr>
          <w:sz w:val="20"/>
        </w:rPr>
      </w:pPr>
    </w:p>
    <w:p w:rsidR="009600C6" w:rsidRPr="00351F0C" w:rsidRDefault="0052679C" w:rsidP="007E206F">
      <w:pPr>
        <w:pStyle w:val="BodyTextIndent"/>
        <w:ind w:left="567"/>
        <w:rPr>
          <w:sz w:val="20"/>
        </w:rPr>
      </w:pPr>
      <w:hyperlink r:id="rId11" w:history="1">
        <w:r w:rsidR="00204F13" w:rsidRPr="00351F0C">
          <w:rPr>
            <w:rStyle w:val="Hyperlink"/>
            <w:sz w:val="20"/>
          </w:rPr>
          <w:t>http://www.microscopy-uk.org.uk/mag/articles/anne1.html</w:t>
        </w:r>
      </w:hyperlink>
    </w:p>
    <w:p w:rsidR="00204F13" w:rsidRPr="000E580E" w:rsidRDefault="00204F13" w:rsidP="007E206F">
      <w:pPr>
        <w:pStyle w:val="BodyTextIndent"/>
        <w:ind w:left="567"/>
        <w:rPr>
          <w:sz w:val="20"/>
        </w:rPr>
      </w:pPr>
    </w:p>
    <w:p w:rsidR="009600C6" w:rsidRPr="000E580E" w:rsidRDefault="000E580E" w:rsidP="007E206F">
      <w:pPr>
        <w:pStyle w:val="BodyTextIndent"/>
        <w:ind w:left="567"/>
        <w:rPr>
          <w:rFonts w:ascii="Arial" w:hAnsi="Arial" w:cs="Arial"/>
          <w:sz w:val="20"/>
        </w:rPr>
      </w:pPr>
      <w:proofErr w:type="spellStart"/>
      <w:r w:rsidRPr="000E580E">
        <w:rPr>
          <w:rFonts w:ascii="Arial" w:hAnsi="Arial" w:cs="Arial"/>
          <w:sz w:val="20"/>
        </w:rPr>
        <w:t>Pingao</w:t>
      </w:r>
      <w:proofErr w:type="spellEnd"/>
    </w:p>
    <w:p w:rsidR="000E580E" w:rsidRPr="000E580E" w:rsidRDefault="0052679C" w:rsidP="007E206F">
      <w:pPr>
        <w:pStyle w:val="BodyTextIndent"/>
        <w:ind w:left="567"/>
        <w:rPr>
          <w:sz w:val="20"/>
        </w:rPr>
      </w:pPr>
      <w:hyperlink r:id="rId12" w:history="1">
        <w:r w:rsidR="000E580E" w:rsidRPr="000E580E">
          <w:rPr>
            <w:rStyle w:val="Hyperlink"/>
            <w:sz w:val="20"/>
          </w:rPr>
          <w:t>http://www.landcareresearch.co.nz/research/biosystematics/plants/weaving/pingao.asp</w:t>
        </w:r>
      </w:hyperlink>
    </w:p>
    <w:p w:rsidR="000E580E" w:rsidRPr="000E580E" w:rsidRDefault="000E580E" w:rsidP="007E206F">
      <w:pPr>
        <w:pStyle w:val="BodyTextIndent"/>
        <w:ind w:left="567"/>
        <w:rPr>
          <w:sz w:val="20"/>
        </w:rPr>
      </w:pPr>
    </w:p>
    <w:p w:rsidR="000E580E" w:rsidRPr="000E580E" w:rsidRDefault="0052679C" w:rsidP="007E206F">
      <w:pPr>
        <w:pStyle w:val="BodyTextIndent"/>
        <w:ind w:left="567"/>
        <w:rPr>
          <w:sz w:val="20"/>
        </w:rPr>
      </w:pPr>
      <w:hyperlink r:id="rId13" w:history="1">
        <w:r w:rsidR="000E580E" w:rsidRPr="000E580E">
          <w:rPr>
            <w:rStyle w:val="Hyperlink"/>
            <w:sz w:val="20"/>
          </w:rPr>
          <w:t>http://tvnz.co.nz/meet-the-locals/nz-geography-our-own-gold-coast-3342514</w:t>
        </w:r>
      </w:hyperlink>
    </w:p>
    <w:p w:rsidR="000E580E" w:rsidRPr="000E580E" w:rsidRDefault="000E580E" w:rsidP="007E206F">
      <w:pPr>
        <w:pStyle w:val="BodyTextIndent"/>
        <w:ind w:left="567"/>
        <w:rPr>
          <w:sz w:val="20"/>
        </w:rPr>
      </w:pPr>
    </w:p>
    <w:p w:rsidR="000E580E" w:rsidRDefault="00A051AB" w:rsidP="007E206F">
      <w:pPr>
        <w:pStyle w:val="BodyTextIndent"/>
        <w:ind w:left="567"/>
        <w:rPr>
          <w:rFonts w:ascii="Arial" w:hAnsi="Arial" w:cs="Arial"/>
          <w:sz w:val="20"/>
        </w:rPr>
      </w:pPr>
      <w:proofErr w:type="spellStart"/>
      <w:r>
        <w:rPr>
          <w:rFonts w:ascii="Arial" w:hAnsi="Arial" w:cs="Arial"/>
          <w:sz w:val="20"/>
        </w:rPr>
        <w:t>Lupin</w:t>
      </w:r>
      <w:proofErr w:type="spellEnd"/>
    </w:p>
    <w:p w:rsidR="003E41BB" w:rsidRDefault="0052679C" w:rsidP="00546399">
      <w:pPr>
        <w:pStyle w:val="BodyTextIndent"/>
        <w:ind w:left="567"/>
        <w:rPr>
          <w:rStyle w:val="Hyperlink"/>
          <w:sz w:val="20"/>
        </w:rPr>
      </w:pPr>
      <w:hyperlink r:id="rId14" w:history="1">
        <w:r w:rsidR="00A051AB" w:rsidRPr="00A051AB">
          <w:rPr>
            <w:rStyle w:val="Hyperlink"/>
            <w:sz w:val="20"/>
          </w:rPr>
          <w:t>http://en.wikipedia.org/wiki/Lupin</w:t>
        </w:r>
      </w:hyperlink>
    </w:p>
    <w:p w:rsidR="00546399" w:rsidRDefault="00546399" w:rsidP="00546399">
      <w:pPr>
        <w:pStyle w:val="BodyTextIndent"/>
        <w:ind w:left="567"/>
        <w:rPr>
          <w:sz w:val="20"/>
        </w:rPr>
      </w:pPr>
    </w:p>
    <w:p w:rsidR="00226DDF" w:rsidRPr="001C0C1C" w:rsidRDefault="001C0C1C" w:rsidP="00546399">
      <w:pPr>
        <w:pStyle w:val="BodyTextIndent"/>
        <w:ind w:left="567"/>
        <w:rPr>
          <w:rFonts w:ascii="Arial" w:hAnsi="Arial" w:cs="Arial"/>
          <w:sz w:val="20"/>
        </w:rPr>
      </w:pPr>
      <w:proofErr w:type="spellStart"/>
      <w:r w:rsidRPr="001C0C1C">
        <w:rPr>
          <w:rFonts w:ascii="Arial" w:hAnsi="Arial" w:cs="Arial"/>
          <w:sz w:val="20"/>
        </w:rPr>
        <w:t>Spinifex</w:t>
      </w:r>
      <w:proofErr w:type="spellEnd"/>
    </w:p>
    <w:p w:rsidR="00226DDF" w:rsidRDefault="00226DDF" w:rsidP="00546399">
      <w:pPr>
        <w:pStyle w:val="BodyTextIndent"/>
        <w:ind w:left="567"/>
        <w:rPr>
          <w:sz w:val="20"/>
        </w:rPr>
      </w:pPr>
    </w:p>
    <w:p w:rsidR="00226DDF" w:rsidRDefault="0052679C" w:rsidP="00546399">
      <w:pPr>
        <w:pStyle w:val="BodyTextIndent"/>
        <w:ind w:left="567"/>
        <w:rPr>
          <w:sz w:val="20"/>
        </w:rPr>
      </w:pPr>
      <w:hyperlink r:id="rId15" w:history="1">
        <w:r w:rsidR="00D76A94" w:rsidRPr="002049AA">
          <w:rPr>
            <w:rStyle w:val="Hyperlink"/>
            <w:sz w:val="20"/>
          </w:rPr>
          <w:t>http://www.teara.govt.nz/en/coastal-shoreline/5/2/2</w:t>
        </w:r>
      </w:hyperlink>
    </w:p>
    <w:p w:rsidR="00D76A94" w:rsidRDefault="00D76A94" w:rsidP="00546399">
      <w:pPr>
        <w:pStyle w:val="BodyTextIndent"/>
        <w:ind w:left="567"/>
        <w:rPr>
          <w:sz w:val="20"/>
        </w:rPr>
      </w:pPr>
    </w:p>
    <w:p w:rsidR="00F21FF9" w:rsidRDefault="00F21FF9">
      <w:pPr>
        <w:spacing w:after="200" w:line="276" w:lineRule="auto"/>
        <w:rPr>
          <w:rFonts w:ascii="Times New Roman" w:hAnsi="Times New Roman"/>
          <w:sz w:val="20"/>
          <w:lang w:val="en-GB"/>
        </w:rPr>
      </w:pPr>
      <w:r>
        <w:rPr>
          <w:sz w:val="20"/>
        </w:rPr>
        <w:br w:type="page"/>
      </w:r>
    </w:p>
    <w:p w:rsidR="00F21FF9" w:rsidRDefault="00F21FF9" w:rsidP="00F21FF9">
      <w:pPr>
        <w:pStyle w:val="NCEAL2heading"/>
        <w:spacing w:before="0"/>
      </w:pPr>
      <w:r>
        <w:lastRenderedPageBreak/>
        <w:t xml:space="preserve">Evidence required: Biology 91158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259"/>
        <w:gridCol w:w="3720"/>
      </w:tblGrid>
      <w:tr w:rsidR="00F21FF9" w:rsidTr="0093189A">
        <w:trPr>
          <w:trHeight w:val="395"/>
        </w:trPr>
        <w:tc>
          <w:tcPr>
            <w:tcW w:w="1533" w:type="pct"/>
            <w:tcBorders>
              <w:top w:val="single" w:sz="4" w:space="0" w:color="auto"/>
              <w:left w:val="single" w:sz="4" w:space="0" w:color="auto"/>
              <w:bottom w:val="single" w:sz="4" w:space="0" w:color="auto"/>
              <w:right w:val="single" w:sz="4" w:space="0" w:color="auto"/>
            </w:tcBorders>
            <w:hideMark/>
          </w:tcPr>
          <w:p w:rsidR="00F21FF9" w:rsidRDefault="00F21FF9" w:rsidP="0093189A">
            <w:pPr>
              <w:pStyle w:val="NCEAtablehead"/>
            </w:pPr>
            <w:r>
              <w:t xml:space="preserve">Evidence/Judgements for Achievement </w:t>
            </w:r>
          </w:p>
        </w:tc>
        <w:tc>
          <w:tcPr>
            <w:tcW w:w="1619" w:type="pct"/>
            <w:tcBorders>
              <w:top w:val="single" w:sz="4" w:space="0" w:color="auto"/>
              <w:left w:val="single" w:sz="4" w:space="0" w:color="auto"/>
              <w:bottom w:val="single" w:sz="4" w:space="0" w:color="auto"/>
              <w:right w:val="single" w:sz="4" w:space="0" w:color="auto"/>
            </w:tcBorders>
            <w:hideMark/>
          </w:tcPr>
          <w:p w:rsidR="00F21FF9" w:rsidRDefault="00F21FF9" w:rsidP="0093189A">
            <w:pPr>
              <w:pStyle w:val="NCEAtablehead"/>
            </w:pPr>
            <w:r>
              <w:t>Evidence/Judgements for Achievement with Merit</w:t>
            </w:r>
          </w:p>
        </w:tc>
        <w:tc>
          <w:tcPr>
            <w:tcW w:w="1848" w:type="pct"/>
            <w:tcBorders>
              <w:top w:val="single" w:sz="4" w:space="0" w:color="auto"/>
              <w:left w:val="single" w:sz="4" w:space="0" w:color="auto"/>
              <w:bottom w:val="single" w:sz="4" w:space="0" w:color="auto"/>
              <w:right w:val="single" w:sz="4" w:space="0" w:color="auto"/>
            </w:tcBorders>
            <w:hideMark/>
          </w:tcPr>
          <w:p w:rsidR="00F21FF9" w:rsidRDefault="00F21FF9" w:rsidP="0093189A">
            <w:pPr>
              <w:pStyle w:val="NCEAtablehead"/>
            </w:pPr>
            <w:r>
              <w:t>Evidence/Judgements for Achievement with Excellence</w:t>
            </w:r>
          </w:p>
        </w:tc>
      </w:tr>
      <w:tr w:rsidR="00F21FF9" w:rsidTr="0093189A">
        <w:trPr>
          <w:trHeight w:val="260"/>
        </w:trPr>
        <w:tc>
          <w:tcPr>
            <w:tcW w:w="1533" w:type="pct"/>
            <w:tcBorders>
              <w:top w:val="single" w:sz="4" w:space="0" w:color="auto"/>
              <w:left w:val="single" w:sz="4" w:space="0" w:color="auto"/>
              <w:bottom w:val="single" w:sz="4" w:space="0" w:color="auto"/>
              <w:right w:val="single" w:sz="4" w:space="0" w:color="auto"/>
            </w:tcBorders>
          </w:tcPr>
          <w:p w:rsidR="00F21FF9" w:rsidRDefault="00F21FF9" w:rsidP="0093189A">
            <w:pPr>
              <w:spacing w:before="40" w:after="40"/>
              <w:rPr>
                <w:rFonts w:ascii="Arial" w:hAnsi="Arial"/>
                <w:sz w:val="20"/>
                <w:lang w:val="en-NZ" w:eastAsia="en-NZ"/>
              </w:rPr>
            </w:pPr>
            <w:r>
              <w:rPr>
                <w:rFonts w:ascii="Arial" w:hAnsi="Arial" w:cs="Arial"/>
                <w:sz w:val="20"/>
                <w:lang w:val="en-NZ" w:eastAsia="en-NZ"/>
              </w:rPr>
              <w:t xml:space="preserve">The student is able to </w:t>
            </w:r>
            <w:r>
              <w:rPr>
                <w:rFonts w:ascii="Arial" w:hAnsi="Arial" w:cs="Arial"/>
                <w:b/>
                <w:sz w:val="20"/>
                <w:lang w:val="en-NZ" w:eastAsia="en-NZ"/>
              </w:rPr>
              <w:t>investigate</w:t>
            </w:r>
            <w:r>
              <w:rPr>
                <w:rFonts w:ascii="Arial" w:hAnsi="Arial" w:cs="Arial"/>
                <w:sz w:val="20"/>
                <w:lang w:val="en-NZ" w:eastAsia="en-NZ"/>
              </w:rPr>
              <w:t xml:space="preserve"> a pattern in an ecological community, with supervision.</w:t>
            </w:r>
          </w:p>
          <w:p w:rsidR="00F21FF9" w:rsidRDefault="00F21FF9" w:rsidP="0093189A">
            <w:pPr>
              <w:rPr>
                <w:rFonts w:ascii="Arial" w:hAnsi="Arial" w:cs="Arial"/>
                <w:sz w:val="20"/>
                <w:lang w:val="en-GB"/>
              </w:rPr>
            </w:pPr>
            <w:r>
              <w:rPr>
                <w:rFonts w:ascii="Arial" w:hAnsi="Arial" w:cs="Arial"/>
                <w:sz w:val="20"/>
              </w:rPr>
              <w:t>The report includes evidence of:</w:t>
            </w:r>
          </w:p>
          <w:p w:rsidR="00F21FF9" w:rsidRDefault="00F21FF9" w:rsidP="00F21FF9">
            <w:pPr>
              <w:numPr>
                <w:ilvl w:val="0"/>
                <w:numId w:val="22"/>
              </w:numPr>
              <w:contextualSpacing/>
              <w:rPr>
                <w:rFonts w:ascii="Arial" w:hAnsi="Arial" w:cs="Arial"/>
                <w:sz w:val="20"/>
              </w:rPr>
            </w:pPr>
            <w:r>
              <w:rPr>
                <w:rFonts w:ascii="Arial" w:hAnsi="Arial" w:cs="Arial"/>
                <w:b/>
                <w:sz w:val="20"/>
              </w:rPr>
              <w:t>Analysing</w:t>
            </w:r>
            <w:r>
              <w:rPr>
                <w:rFonts w:ascii="Arial" w:hAnsi="Arial" w:cs="Arial"/>
                <w:sz w:val="20"/>
              </w:rPr>
              <w:t xml:space="preserve">, and </w:t>
            </w:r>
            <w:r>
              <w:rPr>
                <w:rFonts w:ascii="Arial" w:hAnsi="Arial" w:cs="Arial"/>
                <w:b/>
                <w:sz w:val="20"/>
              </w:rPr>
              <w:t xml:space="preserve">interpreting </w:t>
            </w:r>
            <w:r>
              <w:rPr>
                <w:rFonts w:ascii="Arial" w:hAnsi="Arial" w:cs="Arial"/>
                <w:sz w:val="20"/>
              </w:rPr>
              <w:t xml:space="preserve">information about a NZ forest community.  </w:t>
            </w:r>
          </w:p>
          <w:p w:rsidR="00F21FF9" w:rsidRDefault="00F21FF9" w:rsidP="00F21FF9">
            <w:pPr>
              <w:numPr>
                <w:ilvl w:val="0"/>
                <w:numId w:val="23"/>
              </w:numPr>
              <w:contextualSpacing/>
              <w:rPr>
                <w:rFonts w:ascii="Arial" w:hAnsi="Arial" w:cs="Arial"/>
                <w:i/>
                <w:sz w:val="20"/>
              </w:rPr>
            </w:pPr>
            <w:r>
              <w:rPr>
                <w:rFonts w:ascii="Arial" w:hAnsi="Arial" w:cs="Arial"/>
                <w:i/>
                <w:sz w:val="20"/>
              </w:rPr>
              <w:t>Information may come from direct observations, collection of field data, tables, graphs, resource sheets, photographs, videos, websites, and/or reference texts.</w:t>
            </w:r>
          </w:p>
          <w:p w:rsidR="00F21FF9" w:rsidRDefault="00F21FF9" w:rsidP="00F21FF9">
            <w:pPr>
              <w:numPr>
                <w:ilvl w:val="0"/>
                <w:numId w:val="22"/>
              </w:numPr>
              <w:contextualSpacing/>
              <w:rPr>
                <w:rFonts w:ascii="Arial" w:hAnsi="Arial" w:cs="Arial"/>
                <w:sz w:val="20"/>
              </w:rPr>
            </w:pPr>
            <w:r>
              <w:rPr>
                <w:rFonts w:ascii="Arial" w:hAnsi="Arial" w:cs="Arial"/>
                <w:sz w:val="20"/>
              </w:rPr>
              <w:t xml:space="preserve">Describing observations or findings, and using those findings to </w:t>
            </w:r>
            <w:r>
              <w:rPr>
                <w:rFonts w:ascii="Arial" w:hAnsi="Arial" w:cs="Arial"/>
                <w:b/>
                <w:sz w:val="20"/>
              </w:rPr>
              <w:t>identify the pattern</w:t>
            </w:r>
            <w:r>
              <w:rPr>
                <w:rFonts w:ascii="Arial" w:hAnsi="Arial" w:cs="Arial"/>
                <w:sz w:val="20"/>
              </w:rPr>
              <w:t xml:space="preserve"> (or absence) in a NZ forest community</w:t>
            </w:r>
          </w:p>
          <w:p w:rsidR="00F21FF9" w:rsidRDefault="00F21FF9" w:rsidP="00F21FF9">
            <w:pPr>
              <w:numPr>
                <w:ilvl w:val="0"/>
                <w:numId w:val="23"/>
              </w:numPr>
              <w:contextualSpacing/>
              <w:rPr>
                <w:rFonts w:ascii="Arial" w:hAnsi="Arial" w:cs="Arial"/>
                <w:i/>
                <w:sz w:val="20"/>
              </w:rPr>
            </w:pPr>
            <w:r>
              <w:rPr>
                <w:rFonts w:ascii="Arial" w:hAnsi="Arial" w:cs="Arial"/>
                <w:i/>
                <w:sz w:val="20"/>
              </w:rPr>
              <w:t>This could include zonation, stratification, succession or another distribution pattern.</w:t>
            </w:r>
          </w:p>
          <w:p w:rsidR="00F21FF9" w:rsidRDefault="00F21FF9" w:rsidP="00F21FF9">
            <w:pPr>
              <w:numPr>
                <w:ilvl w:val="0"/>
                <w:numId w:val="22"/>
              </w:numPr>
              <w:contextualSpacing/>
              <w:rPr>
                <w:rFonts w:ascii="Arial" w:hAnsi="Arial" w:cs="Arial"/>
                <w:sz w:val="20"/>
              </w:rPr>
            </w:pPr>
            <w:r>
              <w:rPr>
                <w:rFonts w:ascii="Arial" w:hAnsi="Arial" w:cs="Arial"/>
                <w:sz w:val="20"/>
              </w:rPr>
              <w:t xml:space="preserve">Relating this pattern to </w:t>
            </w:r>
            <w:r>
              <w:rPr>
                <w:rFonts w:ascii="Arial" w:hAnsi="Arial" w:cs="Arial"/>
                <w:b/>
                <w:sz w:val="20"/>
              </w:rPr>
              <w:t xml:space="preserve">one environmental factor </w:t>
            </w:r>
            <w:r>
              <w:rPr>
                <w:rFonts w:ascii="Arial" w:hAnsi="Arial" w:cs="Arial"/>
                <w:sz w:val="20"/>
              </w:rPr>
              <w:t xml:space="preserve">(abiotic or biotic) </w:t>
            </w:r>
          </w:p>
          <w:p w:rsidR="00F21FF9" w:rsidRDefault="00F21FF9" w:rsidP="00F21FF9">
            <w:pPr>
              <w:numPr>
                <w:ilvl w:val="0"/>
                <w:numId w:val="22"/>
              </w:numPr>
              <w:contextualSpacing/>
              <w:rPr>
                <w:rFonts w:ascii="Arial" w:hAnsi="Arial" w:cs="Arial"/>
                <w:sz w:val="20"/>
              </w:rPr>
            </w:pPr>
            <w:r>
              <w:rPr>
                <w:rFonts w:ascii="Arial" w:hAnsi="Arial" w:cs="Arial"/>
                <w:sz w:val="20"/>
              </w:rPr>
              <w:t xml:space="preserve">Describing how the environmental factor might affect </w:t>
            </w:r>
            <w:r>
              <w:rPr>
                <w:rFonts w:ascii="Arial" w:hAnsi="Arial" w:cs="Arial"/>
                <w:b/>
                <w:sz w:val="20"/>
              </w:rPr>
              <w:t>two species</w:t>
            </w:r>
            <w:r>
              <w:rPr>
                <w:rFonts w:ascii="Arial" w:hAnsi="Arial" w:cs="Arial"/>
                <w:sz w:val="20"/>
              </w:rPr>
              <w:t xml:space="preserve"> within the community.</w:t>
            </w:r>
          </w:p>
          <w:p w:rsidR="00F21FF9" w:rsidRDefault="00F21FF9" w:rsidP="0093189A">
            <w:pPr>
              <w:pStyle w:val="NCEAtableevidence"/>
              <w:rPr>
                <w:highlight w:val="yellow"/>
              </w:rPr>
            </w:pPr>
          </w:p>
        </w:tc>
        <w:tc>
          <w:tcPr>
            <w:tcW w:w="1619" w:type="pct"/>
            <w:tcBorders>
              <w:top w:val="single" w:sz="4" w:space="0" w:color="auto"/>
              <w:left w:val="single" w:sz="4" w:space="0" w:color="auto"/>
              <w:bottom w:val="single" w:sz="4" w:space="0" w:color="auto"/>
              <w:right w:val="single" w:sz="4" w:space="0" w:color="auto"/>
            </w:tcBorders>
            <w:hideMark/>
          </w:tcPr>
          <w:p w:rsidR="00F21FF9" w:rsidRDefault="00F21FF9" w:rsidP="0093189A">
            <w:pPr>
              <w:spacing w:before="40" w:after="40"/>
              <w:rPr>
                <w:rFonts w:ascii="Arial" w:hAnsi="Arial"/>
                <w:sz w:val="20"/>
                <w:lang w:val="en-NZ" w:eastAsia="en-NZ"/>
              </w:rPr>
            </w:pPr>
            <w:r>
              <w:rPr>
                <w:rFonts w:ascii="Arial" w:hAnsi="Arial" w:cs="Arial"/>
                <w:sz w:val="20"/>
                <w:lang w:val="en-NZ" w:eastAsia="en-NZ"/>
              </w:rPr>
              <w:t xml:space="preserve">The student is able </w:t>
            </w:r>
            <w:r>
              <w:rPr>
                <w:rFonts w:ascii="Arial" w:hAnsi="Arial" w:cs="Arial"/>
                <w:b/>
                <w:sz w:val="20"/>
                <w:lang w:val="en-NZ" w:eastAsia="en-NZ"/>
              </w:rPr>
              <w:t>to investigate in-depth</w:t>
            </w:r>
            <w:r>
              <w:rPr>
                <w:rFonts w:ascii="Arial" w:hAnsi="Arial" w:cs="Arial"/>
                <w:sz w:val="20"/>
                <w:lang w:val="en-NZ" w:eastAsia="en-NZ"/>
              </w:rPr>
              <w:t xml:space="preserve"> a pattern in an ecological community, with supervision.</w:t>
            </w:r>
          </w:p>
          <w:p w:rsidR="00F21FF9" w:rsidRDefault="00F21FF9" w:rsidP="0093189A">
            <w:pPr>
              <w:rPr>
                <w:rFonts w:ascii="Arial" w:hAnsi="Arial" w:cs="Arial"/>
                <w:sz w:val="20"/>
                <w:lang w:val="en-GB"/>
              </w:rPr>
            </w:pPr>
            <w:r>
              <w:rPr>
                <w:rFonts w:ascii="Arial" w:hAnsi="Arial" w:cs="Arial"/>
                <w:sz w:val="20"/>
              </w:rPr>
              <w:t>The report includes evidence of:</w:t>
            </w:r>
          </w:p>
          <w:p w:rsidR="00F21FF9" w:rsidRPr="00697A19" w:rsidRDefault="00F21FF9" w:rsidP="0093189A">
            <w:pPr>
              <w:contextualSpacing/>
              <w:jc w:val="center"/>
              <w:rPr>
                <w:rFonts w:ascii="Arial" w:hAnsi="Arial" w:cs="Arial"/>
                <w:sz w:val="20"/>
              </w:rPr>
            </w:pPr>
            <w:r>
              <w:rPr>
                <w:rFonts w:ascii="Arial" w:hAnsi="Arial" w:cs="Arial"/>
                <w:b/>
                <w:sz w:val="20"/>
              </w:rPr>
              <w:t>As for A</w:t>
            </w:r>
          </w:p>
          <w:p w:rsidR="00F21FF9" w:rsidRDefault="00F21FF9" w:rsidP="0093189A">
            <w:pPr>
              <w:contextualSpacing/>
              <w:rPr>
                <w:rFonts w:ascii="Arial" w:hAnsi="Arial" w:cs="Arial"/>
                <w:sz w:val="20"/>
              </w:rPr>
            </w:pPr>
            <w:r>
              <w:rPr>
                <w:rFonts w:ascii="Arial" w:hAnsi="Arial" w:cs="Arial"/>
                <w:b/>
                <w:sz w:val="20"/>
              </w:rPr>
              <w:t>AND</w:t>
            </w:r>
          </w:p>
          <w:p w:rsidR="00F21FF9" w:rsidRDefault="00F21FF9" w:rsidP="00F21FF9">
            <w:pPr>
              <w:numPr>
                <w:ilvl w:val="0"/>
                <w:numId w:val="24"/>
              </w:numPr>
              <w:contextualSpacing/>
              <w:rPr>
                <w:rFonts w:ascii="Arial" w:hAnsi="Arial" w:cs="Arial"/>
                <w:sz w:val="20"/>
              </w:rPr>
            </w:pPr>
            <w:r>
              <w:rPr>
                <w:rFonts w:ascii="Arial" w:hAnsi="Arial" w:cs="Arial"/>
                <w:sz w:val="20"/>
              </w:rPr>
              <w:t xml:space="preserve">Providing a </w:t>
            </w:r>
            <w:r>
              <w:rPr>
                <w:rFonts w:ascii="Arial" w:hAnsi="Arial" w:cs="Arial"/>
                <w:b/>
                <w:sz w:val="20"/>
              </w:rPr>
              <w:t>reason</w:t>
            </w:r>
            <w:r>
              <w:rPr>
                <w:rFonts w:ascii="Arial" w:hAnsi="Arial" w:cs="Arial"/>
                <w:sz w:val="20"/>
              </w:rPr>
              <w:t xml:space="preserve"> to explain </w:t>
            </w:r>
            <w:r>
              <w:rPr>
                <w:rFonts w:ascii="Arial" w:hAnsi="Arial" w:cs="Arial"/>
                <w:i/>
                <w:sz w:val="20"/>
              </w:rPr>
              <w:t>how</w:t>
            </w:r>
            <w:r>
              <w:rPr>
                <w:rFonts w:ascii="Arial" w:hAnsi="Arial" w:cs="Arial"/>
                <w:sz w:val="20"/>
              </w:rPr>
              <w:t xml:space="preserve"> or </w:t>
            </w:r>
            <w:r>
              <w:rPr>
                <w:rFonts w:ascii="Arial" w:hAnsi="Arial" w:cs="Arial"/>
                <w:i/>
                <w:sz w:val="20"/>
              </w:rPr>
              <w:t xml:space="preserve">why </w:t>
            </w:r>
            <w:r>
              <w:rPr>
                <w:rFonts w:ascii="Arial" w:hAnsi="Arial" w:cs="Arial"/>
                <w:sz w:val="20"/>
              </w:rPr>
              <w:t xml:space="preserve">the biology of one of the chosen species relates to the pattern (or absence).  </w:t>
            </w:r>
          </w:p>
          <w:p w:rsidR="00F21FF9" w:rsidRDefault="00F21FF9" w:rsidP="00F21FF9">
            <w:pPr>
              <w:numPr>
                <w:ilvl w:val="0"/>
                <w:numId w:val="23"/>
              </w:numPr>
              <w:contextualSpacing/>
              <w:rPr>
                <w:rFonts w:ascii="Arial" w:hAnsi="Arial" w:cs="Arial"/>
                <w:i/>
                <w:sz w:val="20"/>
              </w:rPr>
            </w:pPr>
            <w:r>
              <w:rPr>
                <w:rFonts w:ascii="Arial" w:hAnsi="Arial" w:cs="Arial"/>
                <w:i/>
                <w:sz w:val="20"/>
              </w:rPr>
              <w:t xml:space="preserve">The biology relates to at least </w:t>
            </w:r>
            <w:r>
              <w:rPr>
                <w:rFonts w:ascii="Arial" w:hAnsi="Arial" w:cs="Arial"/>
                <w:b/>
                <w:i/>
                <w:sz w:val="20"/>
              </w:rPr>
              <w:t xml:space="preserve">one </w:t>
            </w:r>
            <w:r>
              <w:rPr>
                <w:rFonts w:ascii="Arial" w:hAnsi="Arial" w:cs="Arial"/>
                <w:i/>
                <w:sz w:val="20"/>
              </w:rPr>
              <w:t xml:space="preserve">structural, behavioural or physiological </w:t>
            </w:r>
            <w:r>
              <w:rPr>
                <w:rFonts w:ascii="Arial" w:hAnsi="Arial" w:cs="Arial"/>
                <w:b/>
                <w:i/>
                <w:sz w:val="20"/>
              </w:rPr>
              <w:t>adaptation</w:t>
            </w:r>
            <w:r>
              <w:rPr>
                <w:rFonts w:ascii="Arial" w:hAnsi="Arial" w:cs="Arial"/>
                <w:i/>
                <w:sz w:val="20"/>
              </w:rPr>
              <w:t xml:space="preserve"> of the organism.  </w:t>
            </w:r>
          </w:p>
          <w:p w:rsidR="00F21FF9" w:rsidRDefault="00F21FF9" w:rsidP="00F21FF9">
            <w:pPr>
              <w:numPr>
                <w:ilvl w:val="0"/>
                <w:numId w:val="23"/>
              </w:numPr>
              <w:contextualSpacing/>
              <w:rPr>
                <w:rFonts w:ascii="Arial" w:hAnsi="Arial" w:cs="Arial"/>
                <w:i/>
                <w:sz w:val="20"/>
              </w:rPr>
            </w:pPr>
            <w:r>
              <w:rPr>
                <w:rFonts w:ascii="Arial" w:hAnsi="Arial" w:cs="Arial"/>
                <w:i/>
                <w:sz w:val="20"/>
              </w:rPr>
              <w:t>Adaptations (structural, behavioural or physiological) relate to the environmental factor and an interrelationship with an organism of another species (e.g. competition, predation, or mutualism).</w:t>
            </w:r>
          </w:p>
          <w:p w:rsidR="00F21FF9" w:rsidRDefault="00F21FF9" w:rsidP="0093189A">
            <w:pPr>
              <w:pStyle w:val="NCEAtableevidence"/>
              <w:rPr>
                <w:i w:val="0"/>
              </w:rPr>
            </w:pPr>
          </w:p>
        </w:tc>
        <w:tc>
          <w:tcPr>
            <w:tcW w:w="1848" w:type="pct"/>
            <w:tcBorders>
              <w:top w:val="single" w:sz="4" w:space="0" w:color="auto"/>
              <w:left w:val="single" w:sz="4" w:space="0" w:color="auto"/>
              <w:bottom w:val="single" w:sz="4" w:space="0" w:color="auto"/>
              <w:right w:val="single" w:sz="4" w:space="0" w:color="auto"/>
            </w:tcBorders>
            <w:hideMark/>
          </w:tcPr>
          <w:p w:rsidR="00F21FF9" w:rsidRDefault="00F21FF9" w:rsidP="0093189A">
            <w:pPr>
              <w:spacing w:before="40" w:after="40"/>
              <w:rPr>
                <w:rFonts w:ascii="Arial" w:hAnsi="Arial"/>
                <w:sz w:val="20"/>
                <w:lang w:val="en-NZ" w:eastAsia="en-NZ"/>
              </w:rPr>
            </w:pPr>
            <w:r>
              <w:rPr>
                <w:rFonts w:ascii="Arial" w:hAnsi="Arial" w:cs="Arial"/>
                <w:sz w:val="20"/>
                <w:lang w:val="en-NZ" w:eastAsia="en-NZ"/>
              </w:rPr>
              <w:t xml:space="preserve">The student is able to </w:t>
            </w:r>
            <w:r>
              <w:rPr>
                <w:rFonts w:ascii="Arial" w:hAnsi="Arial" w:cs="Arial"/>
                <w:b/>
                <w:sz w:val="20"/>
                <w:lang w:val="en-NZ" w:eastAsia="en-NZ"/>
              </w:rPr>
              <w:t>comprehensively investigate</w:t>
            </w:r>
            <w:r>
              <w:rPr>
                <w:rFonts w:ascii="Arial" w:hAnsi="Arial" w:cs="Arial"/>
                <w:sz w:val="20"/>
                <w:lang w:val="en-NZ" w:eastAsia="en-NZ"/>
              </w:rPr>
              <w:t xml:space="preserve"> a pattern in an ecological community, with supervision.</w:t>
            </w:r>
          </w:p>
          <w:p w:rsidR="00F21FF9" w:rsidRDefault="00F21FF9" w:rsidP="0093189A">
            <w:pPr>
              <w:rPr>
                <w:rFonts w:ascii="Arial" w:hAnsi="Arial" w:cs="Arial"/>
                <w:sz w:val="20"/>
                <w:lang w:val="en-GB"/>
              </w:rPr>
            </w:pPr>
            <w:r>
              <w:rPr>
                <w:rFonts w:ascii="Arial" w:hAnsi="Arial" w:cs="Arial"/>
                <w:sz w:val="20"/>
              </w:rPr>
              <w:t>The report includes evidence of:</w:t>
            </w:r>
          </w:p>
          <w:p w:rsidR="00F21FF9" w:rsidRPr="00697A19" w:rsidRDefault="00F21FF9" w:rsidP="0093189A">
            <w:pPr>
              <w:ind w:left="927"/>
              <w:rPr>
                <w:rFonts w:ascii="Arial" w:hAnsi="Arial" w:cs="Arial"/>
                <w:i/>
                <w:sz w:val="20"/>
              </w:rPr>
            </w:pPr>
            <w:r w:rsidRPr="00697A19">
              <w:rPr>
                <w:rFonts w:ascii="Arial" w:hAnsi="Arial" w:cs="Arial"/>
                <w:b/>
                <w:sz w:val="20"/>
              </w:rPr>
              <w:t>As for M</w:t>
            </w:r>
          </w:p>
          <w:p w:rsidR="00F21FF9" w:rsidRPr="00697A19" w:rsidRDefault="00F21FF9" w:rsidP="0093189A">
            <w:pPr>
              <w:contextualSpacing/>
              <w:rPr>
                <w:rFonts w:ascii="Arial" w:hAnsi="Arial" w:cs="Arial"/>
                <w:b/>
                <w:sz w:val="20"/>
              </w:rPr>
            </w:pPr>
            <w:r w:rsidRPr="00697A19">
              <w:rPr>
                <w:rFonts w:ascii="Arial" w:hAnsi="Arial" w:cs="Arial"/>
                <w:b/>
                <w:sz w:val="20"/>
              </w:rPr>
              <w:t>AND</w:t>
            </w:r>
          </w:p>
          <w:p w:rsidR="00F21FF9" w:rsidRDefault="00F21FF9" w:rsidP="00F21FF9">
            <w:pPr>
              <w:numPr>
                <w:ilvl w:val="0"/>
                <w:numId w:val="25"/>
              </w:numPr>
              <w:contextualSpacing/>
              <w:rPr>
                <w:rFonts w:ascii="Arial" w:hAnsi="Arial" w:cs="Arial"/>
                <w:sz w:val="20"/>
              </w:rPr>
            </w:pPr>
            <w:r>
              <w:rPr>
                <w:rFonts w:ascii="Arial" w:hAnsi="Arial" w:cs="Arial"/>
                <w:sz w:val="20"/>
              </w:rPr>
              <w:t xml:space="preserve">Using an </w:t>
            </w:r>
            <w:r>
              <w:rPr>
                <w:rFonts w:ascii="Arial" w:hAnsi="Arial" w:cs="Arial"/>
                <w:i/>
                <w:sz w:val="20"/>
              </w:rPr>
              <w:t>environmental factor</w:t>
            </w:r>
            <w:r>
              <w:rPr>
                <w:rFonts w:ascii="Arial" w:hAnsi="Arial" w:cs="Arial"/>
                <w:sz w:val="20"/>
              </w:rPr>
              <w:t xml:space="preserve"> (abiotic or biotic) and the </w:t>
            </w:r>
            <w:r>
              <w:rPr>
                <w:rFonts w:ascii="Arial" w:hAnsi="Arial" w:cs="Arial"/>
                <w:i/>
                <w:sz w:val="20"/>
              </w:rPr>
              <w:t>biology of interrelated organisms</w:t>
            </w:r>
            <w:r>
              <w:rPr>
                <w:rFonts w:ascii="Arial" w:hAnsi="Arial" w:cs="Arial"/>
                <w:sz w:val="20"/>
              </w:rPr>
              <w:t xml:space="preserve"> of two different species to </w:t>
            </w:r>
            <w:r>
              <w:rPr>
                <w:rFonts w:ascii="Arial" w:hAnsi="Arial" w:cs="Arial"/>
                <w:b/>
                <w:sz w:val="20"/>
              </w:rPr>
              <w:t>explain the pattern</w:t>
            </w:r>
            <w:r>
              <w:rPr>
                <w:rFonts w:ascii="Arial" w:hAnsi="Arial" w:cs="Arial"/>
                <w:sz w:val="20"/>
              </w:rPr>
              <w:t xml:space="preserve"> (or absence).  </w:t>
            </w:r>
          </w:p>
          <w:p w:rsidR="00F21FF9" w:rsidRDefault="00F21FF9" w:rsidP="00F21FF9">
            <w:pPr>
              <w:pStyle w:val="NCEAtablebody"/>
              <w:numPr>
                <w:ilvl w:val="0"/>
                <w:numId w:val="23"/>
              </w:numPr>
            </w:pPr>
            <w:r>
              <w:rPr>
                <w:rFonts w:cs="Arial"/>
                <w:i/>
                <w:lang w:val="en-GB" w:eastAsia="en-US"/>
              </w:rPr>
              <w:t>The explanation may involve elaborating, applying, justifying, relating, evaluating, comparing and contrasting, and analysing.</w:t>
            </w:r>
          </w:p>
          <w:p w:rsidR="00F21FF9" w:rsidRDefault="00F21FF9" w:rsidP="0093189A">
            <w:pPr>
              <w:pStyle w:val="NCEAtablebullet"/>
              <w:numPr>
                <w:ilvl w:val="0"/>
                <w:numId w:val="0"/>
              </w:numPr>
              <w:tabs>
                <w:tab w:val="left" w:pos="720"/>
              </w:tabs>
              <w:rPr>
                <w:i/>
              </w:rPr>
            </w:pPr>
          </w:p>
        </w:tc>
      </w:tr>
    </w:tbl>
    <w:p w:rsidR="00F21FF9" w:rsidRDefault="00F21FF9" w:rsidP="00F21FF9">
      <w:pPr>
        <w:spacing w:after="200" w:line="276" w:lineRule="auto"/>
        <w:rPr>
          <w:rFonts w:ascii="Times New Roman" w:hAnsi="Times New Roman"/>
          <w:sz w:val="20"/>
          <w:lang w:val="en-GB"/>
        </w:rPr>
      </w:pPr>
      <w:r>
        <w:rPr>
          <w:sz w:val="20"/>
        </w:rPr>
        <w:br w:type="page"/>
      </w:r>
    </w:p>
    <w:p w:rsidR="00F21FF9" w:rsidRDefault="001D1A49" w:rsidP="00F21FF9">
      <w:pPr>
        <w:pStyle w:val="NCEAL2heading"/>
        <w:spacing w:before="0"/>
      </w:pPr>
      <w:r>
        <w:lastRenderedPageBreak/>
        <w:t>Example Assessment S</w:t>
      </w:r>
      <w:r w:rsidR="00F21FF9">
        <w:t xml:space="preserve">chedule: </w:t>
      </w:r>
      <w:bookmarkStart w:id="0" w:name="_GoBack"/>
      <w:bookmarkEnd w:id="0"/>
      <w:r w:rsidR="00F21FF9">
        <w:t>Biodiversity in a NZ forest community</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311"/>
        <w:gridCol w:w="3464"/>
      </w:tblGrid>
      <w:tr w:rsidR="00F21FF9" w:rsidTr="0093189A">
        <w:trPr>
          <w:trHeight w:val="395"/>
        </w:trPr>
        <w:tc>
          <w:tcPr>
            <w:tcW w:w="1634" w:type="pct"/>
            <w:tcBorders>
              <w:top w:val="single" w:sz="4" w:space="0" w:color="auto"/>
              <w:left w:val="single" w:sz="4" w:space="0" w:color="auto"/>
              <w:bottom w:val="single" w:sz="4" w:space="0" w:color="auto"/>
              <w:right w:val="single" w:sz="4" w:space="0" w:color="auto"/>
            </w:tcBorders>
            <w:hideMark/>
          </w:tcPr>
          <w:p w:rsidR="00F21FF9" w:rsidRDefault="00F21FF9" w:rsidP="0093189A">
            <w:pPr>
              <w:pStyle w:val="NCEAtablehead"/>
            </w:pPr>
            <w:r>
              <w:t xml:space="preserve">Evidence/Judgements for Achievement </w:t>
            </w:r>
          </w:p>
        </w:tc>
        <w:tc>
          <w:tcPr>
            <w:tcW w:w="1645" w:type="pct"/>
            <w:tcBorders>
              <w:top w:val="single" w:sz="4" w:space="0" w:color="auto"/>
              <w:left w:val="single" w:sz="4" w:space="0" w:color="auto"/>
              <w:bottom w:val="single" w:sz="4" w:space="0" w:color="auto"/>
              <w:right w:val="single" w:sz="4" w:space="0" w:color="auto"/>
            </w:tcBorders>
            <w:hideMark/>
          </w:tcPr>
          <w:p w:rsidR="00F21FF9" w:rsidRDefault="00F21FF9" w:rsidP="0093189A">
            <w:pPr>
              <w:pStyle w:val="NCEAtablehead"/>
            </w:pPr>
            <w:r>
              <w:t>Evidence/Judgements for Achievement with Merit</w:t>
            </w:r>
          </w:p>
        </w:tc>
        <w:tc>
          <w:tcPr>
            <w:tcW w:w="1721" w:type="pct"/>
            <w:tcBorders>
              <w:top w:val="single" w:sz="4" w:space="0" w:color="auto"/>
              <w:left w:val="single" w:sz="4" w:space="0" w:color="auto"/>
              <w:bottom w:val="single" w:sz="4" w:space="0" w:color="auto"/>
              <w:right w:val="single" w:sz="4" w:space="0" w:color="auto"/>
            </w:tcBorders>
            <w:hideMark/>
          </w:tcPr>
          <w:p w:rsidR="00F21FF9" w:rsidRDefault="00F21FF9" w:rsidP="0093189A">
            <w:pPr>
              <w:pStyle w:val="NCEAtablehead"/>
            </w:pPr>
            <w:r>
              <w:t>Evidence/Judgements for Achievement with Excellence</w:t>
            </w:r>
          </w:p>
        </w:tc>
      </w:tr>
      <w:tr w:rsidR="00F21FF9" w:rsidTr="0093189A">
        <w:trPr>
          <w:trHeight w:val="260"/>
        </w:trPr>
        <w:tc>
          <w:tcPr>
            <w:tcW w:w="1634" w:type="pct"/>
            <w:tcBorders>
              <w:top w:val="single" w:sz="4" w:space="0" w:color="auto"/>
              <w:left w:val="single" w:sz="4" w:space="0" w:color="auto"/>
              <w:bottom w:val="single" w:sz="4" w:space="0" w:color="auto"/>
              <w:right w:val="single" w:sz="4" w:space="0" w:color="auto"/>
            </w:tcBorders>
          </w:tcPr>
          <w:p w:rsidR="00F21FF9" w:rsidRDefault="00F21FF9" w:rsidP="0093189A">
            <w:pPr>
              <w:spacing w:before="40" w:after="40"/>
              <w:rPr>
                <w:rFonts w:ascii="Arial" w:hAnsi="Arial"/>
                <w:sz w:val="20"/>
                <w:lang w:val="en-NZ" w:eastAsia="en-NZ"/>
              </w:rPr>
            </w:pPr>
            <w:r>
              <w:rPr>
                <w:rFonts w:ascii="Arial" w:hAnsi="Arial" w:cs="Arial"/>
                <w:sz w:val="20"/>
                <w:lang w:val="en-NZ" w:eastAsia="en-NZ"/>
              </w:rPr>
              <w:t xml:space="preserve">The student is able to </w:t>
            </w:r>
            <w:r>
              <w:rPr>
                <w:rFonts w:ascii="Arial" w:hAnsi="Arial" w:cs="Arial"/>
                <w:b/>
                <w:sz w:val="20"/>
                <w:lang w:val="en-NZ" w:eastAsia="en-NZ"/>
              </w:rPr>
              <w:t>investigate</w:t>
            </w:r>
            <w:r>
              <w:rPr>
                <w:rFonts w:ascii="Arial" w:hAnsi="Arial" w:cs="Arial"/>
                <w:sz w:val="20"/>
                <w:lang w:val="en-NZ" w:eastAsia="en-NZ"/>
              </w:rPr>
              <w:t xml:space="preserve"> a pattern in an ecological community, with supervision.</w:t>
            </w:r>
          </w:p>
          <w:p w:rsidR="00F21FF9" w:rsidRDefault="00F21FF9" w:rsidP="0093189A">
            <w:pPr>
              <w:rPr>
                <w:rFonts w:ascii="Arial" w:hAnsi="Arial" w:cs="Arial"/>
                <w:sz w:val="20"/>
                <w:lang w:val="en-GB"/>
              </w:rPr>
            </w:pPr>
            <w:r>
              <w:rPr>
                <w:rFonts w:ascii="Arial" w:hAnsi="Arial" w:cs="Arial"/>
                <w:sz w:val="20"/>
              </w:rPr>
              <w:t>The report includes evidence of:</w:t>
            </w:r>
          </w:p>
          <w:p w:rsidR="00F21FF9" w:rsidRDefault="00F21FF9" w:rsidP="00F21FF9">
            <w:pPr>
              <w:numPr>
                <w:ilvl w:val="0"/>
                <w:numId w:val="22"/>
              </w:numPr>
              <w:contextualSpacing/>
              <w:rPr>
                <w:rFonts w:ascii="Arial" w:hAnsi="Arial" w:cs="Arial"/>
                <w:sz w:val="20"/>
              </w:rPr>
            </w:pPr>
            <w:r>
              <w:rPr>
                <w:rFonts w:ascii="Arial" w:hAnsi="Arial" w:cs="Arial"/>
                <w:b/>
                <w:sz w:val="20"/>
              </w:rPr>
              <w:t>Analysing</w:t>
            </w:r>
            <w:r>
              <w:rPr>
                <w:rFonts w:ascii="Arial" w:hAnsi="Arial" w:cs="Arial"/>
                <w:sz w:val="20"/>
              </w:rPr>
              <w:t xml:space="preserve">, and </w:t>
            </w:r>
            <w:r>
              <w:rPr>
                <w:rFonts w:ascii="Arial" w:hAnsi="Arial" w:cs="Arial"/>
                <w:b/>
                <w:sz w:val="20"/>
              </w:rPr>
              <w:t xml:space="preserve">interpreting </w:t>
            </w:r>
            <w:r>
              <w:rPr>
                <w:rFonts w:ascii="Arial" w:hAnsi="Arial" w:cs="Arial"/>
                <w:sz w:val="20"/>
              </w:rPr>
              <w:t xml:space="preserve">information about a NZ forest community.  </w:t>
            </w:r>
          </w:p>
          <w:p w:rsidR="00F21FF9" w:rsidRDefault="00F21FF9" w:rsidP="00F21FF9">
            <w:pPr>
              <w:numPr>
                <w:ilvl w:val="0"/>
                <w:numId w:val="23"/>
              </w:numPr>
              <w:contextualSpacing/>
              <w:rPr>
                <w:rFonts w:ascii="Arial" w:hAnsi="Arial" w:cs="Arial"/>
                <w:i/>
                <w:sz w:val="20"/>
              </w:rPr>
            </w:pPr>
            <w:r>
              <w:rPr>
                <w:rFonts w:ascii="Arial" w:hAnsi="Arial" w:cs="Arial"/>
                <w:i/>
                <w:sz w:val="20"/>
              </w:rPr>
              <w:t>Information may come from direct observations, collection of field data, tables, graphs, resource sheets, photographs, videos, websites, and/or reference texts.</w:t>
            </w:r>
          </w:p>
          <w:p w:rsidR="00F21FF9" w:rsidRDefault="00F21FF9" w:rsidP="00F21FF9">
            <w:pPr>
              <w:numPr>
                <w:ilvl w:val="0"/>
                <w:numId w:val="22"/>
              </w:numPr>
              <w:contextualSpacing/>
              <w:rPr>
                <w:rFonts w:ascii="Arial" w:hAnsi="Arial" w:cs="Arial"/>
                <w:sz w:val="20"/>
              </w:rPr>
            </w:pPr>
            <w:r>
              <w:rPr>
                <w:rFonts w:ascii="Arial" w:hAnsi="Arial" w:cs="Arial"/>
                <w:sz w:val="20"/>
              </w:rPr>
              <w:t xml:space="preserve">Describing observations or findings, and using those findings to </w:t>
            </w:r>
            <w:r>
              <w:rPr>
                <w:rFonts w:ascii="Arial" w:hAnsi="Arial" w:cs="Arial"/>
                <w:b/>
                <w:sz w:val="20"/>
              </w:rPr>
              <w:t>identify the pattern</w:t>
            </w:r>
            <w:r>
              <w:rPr>
                <w:rFonts w:ascii="Arial" w:hAnsi="Arial" w:cs="Arial"/>
                <w:sz w:val="20"/>
              </w:rPr>
              <w:t xml:space="preserve"> (or absence) in a NZ forest community</w:t>
            </w:r>
          </w:p>
          <w:p w:rsidR="00F21FF9" w:rsidRDefault="00F21FF9" w:rsidP="00F21FF9">
            <w:pPr>
              <w:numPr>
                <w:ilvl w:val="0"/>
                <w:numId w:val="23"/>
              </w:numPr>
              <w:contextualSpacing/>
              <w:rPr>
                <w:rFonts w:ascii="Arial" w:hAnsi="Arial" w:cs="Arial"/>
                <w:i/>
                <w:sz w:val="20"/>
              </w:rPr>
            </w:pPr>
            <w:r>
              <w:rPr>
                <w:rFonts w:ascii="Arial" w:hAnsi="Arial" w:cs="Arial"/>
                <w:i/>
                <w:sz w:val="20"/>
              </w:rPr>
              <w:t>This could include zonation, stratification, succession or another distribution pattern.</w:t>
            </w:r>
          </w:p>
          <w:p w:rsidR="00F21FF9" w:rsidRDefault="00F21FF9" w:rsidP="00F21FF9">
            <w:pPr>
              <w:numPr>
                <w:ilvl w:val="0"/>
                <w:numId w:val="22"/>
              </w:numPr>
              <w:contextualSpacing/>
              <w:rPr>
                <w:rFonts w:ascii="Arial" w:hAnsi="Arial" w:cs="Arial"/>
                <w:sz w:val="20"/>
              </w:rPr>
            </w:pPr>
            <w:r>
              <w:rPr>
                <w:rFonts w:ascii="Arial" w:hAnsi="Arial" w:cs="Arial"/>
                <w:sz w:val="20"/>
              </w:rPr>
              <w:t xml:space="preserve">Relating this pattern to </w:t>
            </w:r>
            <w:r>
              <w:rPr>
                <w:rFonts w:ascii="Arial" w:hAnsi="Arial" w:cs="Arial"/>
                <w:b/>
                <w:sz w:val="20"/>
              </w:rPr>
              <w:t xml:space="preserve">one environmental factor </w:t>
            </w:r>
            <w:r>
              <w:rPr>
                <w:rFonts w:ascii="Arial" w:hAnsi="Arial" w:cs="Arial"/>
                <w:sz w:val="20"/>
              </w:rPr>
              <w:t xml:space="preserve">(abiotic or biotic) </w:t>
            </w:r>
          </w:p>
          <w:p w:rsidR="00F21FF9" w:rsidRDefault="00F21FF9" w:rsidP="00F21FF9">
            <w:pPr>
              <w:numPr>
                <w:ilvl w:val="0"/>
                <w:numId w:val="22"/>
              </w:numPr>
              <w:contextualSpacing/>
              <w:rPr>
                <w:rFonts w:ascii="Arial" w:hAnsi="Arial" w:cs="Arial"/>
                <w:sz w:val="20"/>
              </w:rPr>
            </w:pPr>
            <w:r>
              <w:rPr>
                <w:rFonts w:ascii="Arial" w:hAnsi="Arial" w:cs="Arial"/>
                <w:sz w:val="20"/>
              </w:rPr>
              <w:t xml:space="preserve">Describing how the environmental factor might affect </w:t>
            </w:r>
            <w:r>
              <w:rPr>
                <w:rFonts w:ascii="Arial" w:hAnsi="Arial" w:cs="Arial"/>
                <w:b/>
                <w:sz w:val="20"/>
              </w:rPr>
              <w:t>two species</w:t>
            </w:r>
            <w:r>
              <w:rPr>
                <w:rFonts w:ascii="Arial" w:hAnsi="Arial" w:cs="Arial"/>
                <w:sz w:val="20"/>
              </w:rPr>
              <w:t xml:space="preserve"> within the community.</w:t>
            </w:r>
          </w:p>
          <w:p w:rsidR="00F21FF9" w:rsidRDefault="00F21FF9" w:rsidP="0093189A">
            <w:pPr>
              <w:pStyle w:val="NCEAtablebody"/>
            </w:pPr>
          </w:p>
          <w:p w:rsidR="00F21FF9" w:rsidRDefault="00F21FF9" w:rsidP="0093189A">
            <w:pPr>
              <w:pStyle w:val="NCEAtablebody"/>
            </w:pPr>
            <w:r>
              <w:t xml:space="preserve">For example: </w:t>
            </w:r>
          </w:p>
          <w:p w:rsidR="00F21FF9" w:rsidRDefault="00F21FF9" w:rsidP="0093189A">
            <w:pPr>
              <w:pStyle w:val="NCEAtablebody"/>
            </w:pPr>
            <w:r>
              <w:t xml:space="preserve">… The data collected shows stratification of the plant species investigated, where the mature plants of the __________ species exist mainly in the canopy layer and the _________ species exist mainly in the sub-canopy layer…  </w:t>
            </w:r>
          </w:p>
          <w:p w:rsidR="00F21FF9" w:rsidRDefault="00F21FF9" w:rsidP="0093189A">
            <w:pPr>
              <w:pStyle w:val="NCEAtableevidence"/>
              <w:rPr>
                <w:b/>
              </w:rPr>
            </w:pPr>
            <w:r>
              <w:t>The main environmental factor causing the stratification of plant species in this section of the bush is the light intensity. Plants that require more light are found in the canopy layer, and plants that can live with lower light intensities (in the shade) are found in the lower layers…</w:t>
            </w:r>
          </w:p>
          <w:p w:rsidR="00F21FF9" w:rsidRDefault="00F21FF9" w:rsidP="0093189A">
            <w:pPr>
              <w:pStyle w:val="NCEAtableevidence"/>
            </w:pPr>
            <w:r>
              <w:t xml:space="preserve">An abiotic factor that affects the plant species in this forest community is sunlight. Plants need light energy to carry out photosynthesis, to convert this energy into glucose for the plant to use. The different amounts of light available in a forest community </w:t>
            </w:r>
            <w:r>
              <w:lastRenderedPageBreak/>
              <w:t xml:space="preserve">has led to plant species in the lower layers (e.g. ________) developing adaptations that allow them to photosynthesise with less light available… </w:t>
            </w:r>
          </w:p>
          <w:p w:rsidR="00F21FF9" w:rsidRDefault="00F21FF9" w:rsidP="0093189A">
            <w:pPr>
              <w:pStyle w:val="NCEAtableevidence"/>
              <w:rPr>
                <w:i w:val="0"/>
              </w:rPr>
            </w:pPr>
            <w:r>
              <w:rPr>
                <w:i w:val="0"/>
              </w:rPr>
              <w:t xml:space="preserve">(Note: The above ‘expected student responses’ are indicative only and relate to part of what is required. </w:t>
            </w:r>
            <w:r>
              <w:rPr>
                <w:i w:val="0"/>
                <w:lang w:val="en-US"/>
              </w:rPr>
              <w:t>Annotated, complete reports in context that come from previous/current students or developed by teachers can be included</w:t>
            </w:r>
            <w:r>
              <w:rPr>
                <w:i w:val="0"/>
              </w:rPr>
              <w:t xml:space="preserve"> as examples of evidence</w:t>
            </w:r>
            <w:r>
              <w:rPr>
                <w:i w:val="0"/>
                <w:lang w:val="en-US"/>
              </w:rPr>
              <w:t>.)</w:t>
            </w:r>
          </w:p>
          <w:p w:rsidR="00F21FF9" w:rsidRDefault="00F21FF9" w:rsidP="0093189A">
            <w:pPr>
              <w:pStyle w:val="NCEAtableevidence"/>
              <w:rPr>
                <w:highlight w:val="yellow"/>
              </w:rPr>
            </w:pPr>
          </w:p>
        </w:tc>
        <w:tc>
          <w:tcPr>
            <w:tcW w:w="1645" w:type="pct"/>
            <w:tcBorders>
              <w:top w:val="single" w:sz="4" w:space="0" w:color="auto"/>
              <w:left w:val="single" w:sz="4" w:space="0" w:color="auto"/>
              <w:bottom w:val="single" w:sz="4" w:space="0" w:color="auto"/>
              <w:right w:val="single" w:sz="4" w:space="0" w:color="auto"/>
            </w:tcBorders>
            <w:hideMark/>
          </w:tcPr>
          <w:p w:rsidR="00F21FF9" w:rsidRDefault="00F21FF9" w:rsidP="0093189A">
            <w:pPr>
              <w:spacing w:before="40" w:after="40"/>
              <w:rPr>
                <w:rFonts w:ascii="Arial" w:hAnsi="Arial"/>
                <w:sz w:val="20"/>
                <w:lang w:val="en-NZ" w:eastAsia="en-NZ"/>
              </w:rPr>
            </w:pPr>
            <w:r>
              <w:rPr>
                <w:rFonts w:ascii="Arial" w:hAnsi="Arial" w:cs="Arial"/>
                <w:sz w:val="20"/>
                <w:lang w:val="en-NZ" w:eastAsia="en-NZ"/>
              </w:rPr>
              <w:lastRenderedPageBreak/>
              <w:t xml:space="preserve">The student is able </w:t>
            </w:r>
            <w:r>
              <w:rPr>
                <w:rFonts w:ascii="Arial" w:hAnsi="Arial" w:cs="Arial"/>
                <w:b/>
                <w:sz w:val="20"/>
                <w:lang w:val="en-NZ" w:eastAsia="en-NZ"/>
              </w:rPr>
              <w:t>to investigate in-depth</w:t>
            </w:r>
            <w:r>
              <w:rPr>
                <w:rFonts w:ascii="Arial" w:hAnsi="Arial" w:cs="Arial"/>
                <w:sz w:val="20"/>
                <w:lang w:val="en-NZ" w:eastAsia="en-NZ"/>
              </w:rPr>
              <w:t xml:space="preserve"> a pattern in an ecological community, with supervision.</w:t>
            </w:r>
          </w:p>
          <w:p w:rsidR="00F21FF9" w:rsidRDefault="00F21FF9" w:rsidP="0093189A">
            <w:pPr>
              <w:rPr>
                <w:rFonts w:ascii="Arial" w:hAnsi="Arial" w:cs="Arial"/>
                <w:sz w:val="20"/>
                <w:lang w:val="en-GB"/>
              </w:rPr>
            </w:pPr>
            <w:r>
              <w:rPr>
                <w:rFonts w:ascii="Arial" w:hAnsi="Arial" w:cs="Arial"/>
                <w:sz w:val="20"/>
              </w:rPr>
              <w:t>The report includes evidence of:</w:t>
            </w:r>
          </w:p>
          <w:p w:rsidR="00F21FF9" w:rsidRDefault="00F21FF9" w:rsidP="00F21FF9">
            <w:pPr>
              <w:numPr>
                <w:ilvl w:val="0"/>
                <w:numId w:val="22"/>
              </w:numPr>
              <w:contextualSpacing/>
              <w:rPr>
                <w:rFonts w:ascii="Arial" w:hAnsi="Arial" w:cs="Arial"/>
                <w:sz w:val="20"/>
              </w:rPr>
            </w:pPr>
            <w:r>
              <w:rPr>
                <w:rFonts w:ascii="Arial" w:hAnsi="Arial" w:cs="Arial"/>
                <w:b/>
                <w:sz w:val="20"/>
              </w:rPr>
              <w:t xml:space="preserve">Analysing </w:t>
            </w:r>
            <w:r>
              <w:rPr>
                <w:rFonts w:ascii="Arial" w:hAnsi="Arial" w:cs="Arial"/>
                <w:sz w:val="20"/>
              </w:rPr>
              <w:t xml:space="preserve">and </w:t>
            </w:r>
            <w:r>
              <w:rPr>
                <w:rFonts w:ascii="Arial" w:hAnsi="Arial" w:cs="Arial"/>
                <w:b/>
                <w:sz w:val="20"/>
              </w:rPr>
              <w:t xml:space="preserve">interpreting </w:t>
            </w:r>
            <w:r>
              <w:rPr>
                <w:rFonts w:ascii="Arial" w:hAnsi="Arial" w:cs="Arial"/>
                <w:sz w:val="20"/>
              </w:rPr>
              <w:t xml:space="preserve">information about a NZ forest community.  </w:t>
            </w:r>
          </w:p>
          <w:p w:rsidR="00F21FF9" w:rsidRDefault="00F21FF9" w:rsidP="00F21FF9">
            <w:pPr>
              <w:numPr>
                <w:ilvl w:val="0"/>
                <w:numId w:val="23"/>
              </w:numPr>
              <w:contextualSpacing/>
              <w:rPr>
                <w:rFonts w:ascii="Arial" w:hAnsi="Arial" w:cs="Arial"/>
                <w:i/>
                <w:sz w:val="20"/>
              </w:rPr>
            </w:pPr>
            <w:r>
              <w:rPr>
                <w:rFonts w:ascii="Arial" w:hAnsi="Arial" w:cs="Arial"/>
                <w:i/>
                <w:sz w:val="20"/>
              </w:rPr>
              <w:t>Information may come from direct observations, collection of field data, tables, graphs, resource sheets, photographs, videos, websites, and/or reference texts.</w:t>
            </w:r>
          </w:p>
          <w:p w:rsidR="00F21FF9" w:rsidRDefault="00F21FF9" w:rsidP="00F21FF9">
            <w:pPr>
              <w:numPr>
                <w:ilvl w:val="0"/>
                <w:numId w:val="22"/>
              </w:numPr>
              <w:contextualSpacing/>
              <w:rPr>
                <w:rFonts w:ascii="Arial" w:hAnsi="Arial" w:cs="Arial"/>
                <w:sz w:val="20"/>
              </w:rPr>
            </w:pPr>
            <w:r>
              <w:rPr>
                <w:rFonts w:ascii="Arial" w:hAnsi="Arial" w:cs="Arial"/>
                <w:sz w:val="20"/>
              </w:rPr>
              <w:t xml:space="preserve">Describing observations or findings, and using those findings to </w:t>
            </w:r>
            <w:r>
              <w:rPr>
                <w:rFonts w:ascii="Arial" w:hAnsi="Arial" w:cs="Arial"/>
                <w:b/>
                <w:sz w:val="20"/>
              </w:rPr>
              <w:t>identify the pattern</w:t>
            </w:r>
            <w:r>
              <w:rPr>
                <w:rFonts w:ascii="Arial" w:hAnsi="Arial" w:cs="Arial"/>
                <w:sz w:val="20"/>
              </w:rPr>
              <w:t xml:space="preserve"> (or absence) in a NZ forest community</w:t>
            </w:r>
          </w:p>
          <w:p w:rsidR="00F21FF9" w:rsidRDefault="00F21FF9" w:rsidP="00F21FF9">
            <w:pPr>
              <w:numPr>
                <w:ilvl w:val="0"/>
                <w:numId w:val="23"/>
              </w:numPr>
              <w:contextualSpacing/>
              <w:rPr>
                <w:rFonts w:ascii="Arial" w:hAnsi="Arial" w:cs="Arial"/>
                <w:i/>
                <w:sz w:val="20"/>
              </w:rPr>
            </w:pPr>
            <w:r>
              <w:rPr>
                <w:rFonts w:ascii="Arial" w:hAnsi="Arial" w:cs="Arial"/>
                <w:i/>
                <w:sz w:val="20"/>
              </w:rPr>
              <w:t>This could include zonation, stratification, succession or another distribution pattern.</w:t>
            </w:r>
          </w:p>
          <w:p w:rsidR="00F21FF9" w:rsidRDefault="00F21FF9" w:rsidP="00F21FF9">
            <w:pPr>
              <w:numPr>
                <w:ilvl w:val="0"/>
                <w:numId w:val="22"/>
              </w:numPr>
              <w:contextualSpacing/>
              <w:rPr>
                <w:rFonts w:ascii="Arial" w:hAnsi="Arial" w:cs="Arial"/>
                <w:sz w:val="20"/>
              </w:rPr>
            </w:pPr>
            <w:r>
              <w:rPr>
                <w:rFonts w:ascii="Arial" w:hAnsi="Arial" w:cs="Arial"/>
                <w:sz w:val="20"/>
              </w:rPr>
              <w:t xml:space="preserve">Relating this pattern to </w:t>
            </w:r>
            <w:r>
              <w:rPr>
                <w:rFonts w:ascii="Arial" w:hAnsi="Arial" w:cs="Arial"/>
                <w:b/>
                <w:sz w:val="20"/>
              </w:rPr>
              <w:t>one environmental factor (</w:t>
            </w:r>
            <w:r>
              <w:rPr>
                <w:rFonts w:ascii="Arial" w:hAnsi="Arial" w:cs="Arial"/>
                <w:sz w:val="20"/>
              </w:rPr>
              <w:t xml:space="preserve">abiotic or biotic) </w:t>
            </w:r>
          </w:p>
          <w:p w:rsidR="00F21FF9" w:rsidRDefault="00F21FF9" w:rsidP="00F21FF9">
            <w:pPr>
              <w:numPr>
                <w:ilvl w:val="0"/>
                <w:numId w:val="22"/>
              </w:numPr>
              <w:contextualSpacing/>
              <w:rPr>
                <w:rFonts w:ascii="Arial" w:hAnsi="Arial" w:cs="Arial"/>
                <w:sz w:val="20"/>
              </w:rPr>
            </w:pPr>
            <w:r>
              <w:rPr>
                <w:rFonts w:ascii="Arial" w:hAnsi="Arial" w:cs="Arial"/>
                <w:sz w:val="20"/>
              </w:rPr>
              <w:t xml:space="preserve">Describing how the environmental factor might affect </w:t>
            </w:r>
            <w:r>
              <w:rPr>
                <w:rFonts w:ascii="Arial" w:hAnsi="Arial" w:cs="Arial"/>
                <w:b/>
                <w:sz w:val="20"/>
              </w:rPr>
              <w:t>two species</w:t>
            </w:r>
            <w:r>
              <w:rPr>
                <w:rFonts w:ascii="Arial" w:hAnsi="Arial" w:cs="Arial"/>
                <w:sz w:val="20"/>
              </w:rPr>
              <w:t xml:space="preserve"> within the community.</w:t>
            </w:r>
          </w:p>
          <w:p w:rsidR="00F21FF9" w:rsidRDefault="00F21FF9" w:rsidP="00F21FF9">
            <w:pPr>
              <w:numPr>
                <w:ilvl w:val="0"/>
                <w:numId w:val="24"/>
              </w:numPr>
              <w:contextualSpacing/>
              <w:rPr>
                <w:rFonts w:ascii="Arial" w:hAnsi="Arial" w:cs="Arial"/>
                <w:sz w:val="20"/>
              </w:rPr>
            </w:pPr>
            <w:r>
              <w:rPr>
                <w:rFonts w:ascii="Arial" w:hAnsi="Arial" w:cs="Arial"/>
                <w:sz w:val="20"/>
              </w:rPr>
              <w:t xml:space="preserve">Providing a </w:t>
            </w:r>
            <w:r>
              <w:rPr>
                <w:rFonts w:ascii="Arial" w:hAnsi="Arial" w:cs="Arial"/>
                <w:b/>
                <w:sz w:val="20"/>
              </w:rPr>
              <w:t>reason</w:t>
            </w:r>
            <w:r>
              <w:rPr>
                <w:rFonts w:ascii="Arial" w:hAnsi="Arial" w:cs="Arial"/>
                <w:sz w:val="20"/>
              </w:rPr>
              <w:t xml:space="preserve"> to explain </w:t>
            </w:r>
            <w:r>
              <w:rPr>
                <w:rFonts w:ascii="Arial" w:hAnsi="Arial" w:cs="Arial"/>
                <w:i/>
                <w:sz w:val="20"/>
              </w:rPr>
              <w:t>how</w:t>
            </w:r>
            <w:r>
              <w:rPr>
                <w:rFonts w:ascii="Arial" w:hAnsi="Arial" w:cs="Arial"/>
                <w:sz w:val="20"/>
              </w:rPr>
              <w:t xml:space="preserve"> or </w:t>
            </w:r>
            <w:r>
              <w:rPr>
                <w:rFonts w:ascii="Arial" w:hAnsi="Arial" w:cs="Arial"/>
                <w:i/>
                <w:sz w:val="20"/>
              </w:rPr>
              <w:t xml:space="preserve">why </w:t>
            </w:r>
            <w:r>
              <w:rPr>
                <w:rFonts w:ascii="Arial" w:hAnsi="Arial" w:cs="Arial"/>
                <w:sz w:val="20"/>
              </w:rPr>
              <w:t xml:space="preserve">the biology of one of the chosen species relates to the pattern (or absence).  </w:t>
            </w:r>
          </w:p>
          <w:p w:rsidR="00F21FF9" w:rsidRDefault="00F21FF9" w:rsidP="00F21FF9">
            <w:pPr>
              <w:numPr>
                <w:ilvl w:val="0"/>
                <w:numId w:val="23"/>
              </w:numPr>
              <w:contextualSpacing/>
              <w:rPr>
                <w:rFonts w:ascii="Arial" w:hAnsi="Arial" w:cs="Arial"/>
                <w:i/>
                <w:sz w:val="20"/>
              </w:rPr>
            </w:pPr>
            <w:r>
              <w:rPr>
                <w:rFonts w:ascii="Arial" w:hAnsi="Arial" w:cs="Arial"/>
                <w:i/>
                <w:sz w:val="20"/>
              </w:rPr>
              <w:t xml:space="preserve">The biology relates to at least </w:t>
            </w:r>
            <w:r>
              <w:rPr>
                <w:rFonts w:ascii="Arial" w:hAnsi="Arial" w:cs="Arial"/>
                <w:b/>
                <w:i/>
                <w:sz w:val="20"/>
              </w:rPr>
              <w:t xml:space="preserve">one </w:t>
            </w:r>
            <w:r>
              <w:rPr>
                <w:rFonts w:ascii="Arial" w:hAnsi="Arial" w:cs="Arial"/>
                <w:i/>
                <w:sz w:val="20"/>
              </w:rPr>
              <w:t xml:space="preserve">structural, behavioural or physiological </w:t>
            </w:r>
            <w:r>
              <w:rPr>
                <w:rFonts w:ascii="Arial" w:hAnsi="Arial" w:cs="Arial"/>
                <w:b/>
                <w:i/>
                <w:sz w:val="20"/>
              </w:rPr>
              <w:t>adaptation</w:t>
            </w:r>
            <w:r>
              <w:rPr>
                <w:rFonts w:ascii="Arial" w:hAnsi="Arial" w:cs="Arial"/>
                <w:i/>
                <w:sz w:val="20"/>
              </w:rPr>
              <w:t xml:space="preserve"> of the organism.  </w:t>
            </w:r>
          </w:p>
          <w:p w:rsidR="00F21FF9" w:rsidRDefault="00F21FF9" w:rsidP="00F21FF9">
            <w:pPr>
              <w:numPr>
                <w:ilvl w:val="0"/>
                <w:numId w:val="23"/>
              </w:numPr>
              <w:contextualSpacing/>
              <w:rPr>
                <w:rFonts w:ascii="Arial" w:hAnsi="Arial" w:cs="Arial"/>
                <w:i/>
                <w:sz w:val="20"/>
              </w:rPr>
            </w:pPr>
            <w:r>
              <w:rPr>
                <w:rFonts w:ascii="Arial" w:hAnsi="Arial" w:cs="Arial"/>
                <w:i/>
                <w:sz w:val="20"/>
              </w:rPr>
              <w:t>Adaptations (structural, behavioural or physiological) relate to the environmental factor and an interrelationship with an organism of another species (e.g. competition, predation, or mutualism).</w:t>
            </w:r>
          </w:p>
          <w:p w:rsidR="00F21FF9" w:rsidRDefault="00F21FF9" w:rsidP="0093189A">
            <w:pPr>
              <w:pStyle w:val="NCEAtablebody"/>
            </w:pPr>
            <w:r>
              <w:t xml:space="preserve">For example:                                              </w:t>
            </w:r>
          </w:p>
          <w:p w:rsidR="00F21FF9" w:rsidRDefault="00F21FF9" w:rsidP="0093189A">
            <w:pPr>
              <w:pStyle w:val="NCEAtableevidence"/>
            </w:pPr>
            <w:r>
              <w:t xml:space="preserve">… The data collected shows stratification of the plant species investigated, where the mature plants of the __________ species exist mainly in the canopy layer and the _________ species exist mainly in the sub-canopy layer…  </w:t>
            </w:r>
          </w:p>
          <w:p w:rsidR="00F21FF9" w:rsidRDefault="00F21FF9" w:rsidP="0093189A">
            <w:pPr>
              <w:pStyle w:val="NCEAtableevidence"/>
              <w:rPr>
                <w:b/>
              </w:rPr>
            </w:pPr>
            <w:r>
              <w:t xml:space="preserve">The main environmental factor </w:t>
            </w:r>
            <w:r>
              <w:lastRenderedPageBreak/>
              <w:t>causing the stratification of plant species in this section of the bush is the light intensity. Plants that require more light are found in the canopy layer, and plants that can live with lower light intensities (in the shade) are found in the lower layers…</w:t>
            </w:r>
          </w:p>
          <w:p w:rsidR="00F21FF9" w:rsidRDefault="00F21FF9" w:rsidP="0093189A">
            <w:pPr>
              <w:pStyle w:val="NCEAtableevidence"/>
            </w:pPr>
            <w:r>
              <w:t>An abiotic factor that affects the plant species in this forest community is sunlight. Plants need light energy to carry out photosynthesis, to convert this energy into glucose for the plant to use. The different amounts of light available in a forest community has led to plant species in the lower layers (e.g. ________) developing adaptations that allow them to photosynthesise with less light available…</w:t>
            </w:r>
          </w:p>
          <w:p w:rsidR="00F21FF9" w:rsidRDefault="00F21FF9" w:rsidP="0093189A">
            <w:pPr>
              <w:pStyle w:val="NCEAtableevidence"/>
            </w:pPr>
            <w:r>
              <w:t>The plant species in the lower layers of the bush (tree ferns, shrubs) have adapted to survive with less light. They have developed broad, thin leaves, which allow them to capture as much light as possible for photosynthesis. This means they are able to produce glucose and survive in these environmental conditions (in the lower layers of the forest, where other plants may not be able to survive. By occupying a different layer in the forest from other species (e.g. canopy species) they reduce competition with other plants, for things such as space…</w:t>
            </w:r>
          </w:p>
          <w:p w:rsidR="00F21FF9" w:rsidRDefault="00F21FF9" w:rsidP="0093189A">
            <w:pPr>
              <w:pStyle w:val="NCEAtableevidence"/>
              <w:rPr>
                <w:i w:val="0"/>
              </w:rPr>
            </w:pPr>
            <w:r>
              <w:rPr>
                <w:i w:val="0"/>
              </w:rPr>
              <w:t xml:space="preserve">(Note: The above ‘expected student responses’ are indicative only and relate to part of what is required. </w:t>
            </w:r>
            <w:r>
              <w:rPr>
                <w:i w:val="0"/>
                <w:lang w:val="en-US"/>
              </w:rPr>
              <w:t>Annotated, complete reports in context that come from previous/current students or developed by teachers can be included</w:t>
            </w:r>
            <w:r>
              <w:rPr>
                <w:i w:val="0"/>
              </w:rPr>
              <w:t xml:space="preserve"> as examples of evidence</w:t>
            </w:r>
            <w:r>
              <w:rPr>
                <w:i w:val="0"/>
                <w:lang w:val="en-US"/>
              </w:rPr>
              <w:t>.)</w:t>
            </w:r>
          </w:p>
        </w:tc>
        <w:tc>
          <w:tcPr>
            <w:tcW w:w="1721" w:type="pct"/>
            <w:tcBorders>
              <w:top w:val="single" w:sz="4" w:space="0" w:color="auto"/>
              <w:left w:val="single" w:sz="4" w:space="0" w:color="auto"/>
              <w:bottom w:val="single" w:sz="4" w:space="0" w:color="auto"/>
              <w:right w:val="single" w:sz="4" w:space="0" w:color="auto"/>
            </w:tcBorders>
            <w:hideMark/>
          </w:tcPr>
          <w:p w:rsidR="00F21FF9" w:rsidRDefault="00F21FF9" w:rsidP="0093189A">
            <w:pPr>
              <w:spacing w:before="40" w:after="40"/>
              <w:rPr>
                <w:rFonts w:ascii="Arial" w:hAnsi="Arial"/>
                <w:sz w:val="20"/>
                <w:lang w:val="en-NZ" w:eastAsia="en-NZ"/>
              </w:rPr>
            </w:pPr>
            <w:r>
              <w:rPr>
                <w:rFonts w:ascii="Arial" w:hAnsi="Arial" w:cs="Arial"/>
                <w:sz w:val="20"/>
                <w:lang w:val="en-NZ" w:eastAsia="en-NZ"/>
              </w:rPr>
              <w:lastRenderedPageBreak/>
              <w:t xml:space="preserve">The student is able to </w:t>
            </w:r>
            <w:r>
              <w:rPr>
                <w:rFonts w:ascii="Arial" w:hAnsi="Arial" w:cs="Arial"/>
                <w:b/>
                <w:sz w:val="20"/>
                <w:lang w:val="en-NZ" w:eastAsia="en-NZ"/>
              </w:rPr>
              <w:t>comprehensively investigate</w:t>
            </w:r>
            <w:r>
              <w:rPr>
                <w:rFonts w:ascii="Arial" w:hAnsi="Arial" w:cs="Arial"/>
                <w:sz w:val="20"/>
                <w:lang w:val="en-NZ" w:eastAsia="en-NZ"/>
              </w:rPr>
              <w:t xml:space="preserve"> a pattern in an ecological community, with supervision.</w:t>
            </w:r>
          </w:p>
          <w:p w:rsidR="00F21FF9" w:rsidRDefault="00F21FF9" w:rsidP="0093189A">
            <w:pPr>
              <w:rPr>
                <w:rFonts w:ascii="Arial" w:hAnsi="Arial" w:cs="Arial"/>
                <w:sz w:val="20"/>
                <w:lang w:val="en-GB"/>
              </w:rPr>
            </w:pPr>
            <w:r>
              <w:rPr>
                <w:rFonts w:ascii="Arial" w:hAnsi="Arial" w:cs="Arial"/>
                <w:sz w:val="20"/>
              </w:rPr>
              <w:t>The report includes evidence of:</w:t>
            </w:r>
          </w:p>
          <w:p w:rsidR="00F21FF9" w:rsidRDefault="00F21FF9" w:rsidP="00F21FF9">
            <w:pPr>
              <w:numPr>
                <w:ilvl w:val="0"/>
                <w:numId w:val="22"/>
              </w:numPr>
              <w:contextualSpacing/>
              <w:rPr>
                <w:rFonts w:ascii="Arial" w:hAnsi="Arial" w:cs="Arial"/>
                <w:sz w:val="20"/>
              </w:rPr>
            </w:pPr>
            <w:r>
              <w:rPr>
                <w:rFonts w:ascii="Arial" w:hAnsi="Arial" w:cs="Arial"/>
                <w:b/>
                <w:sz w:val="20"/>
              </w:rPr>
              <w:t xml:space="preserve">Analysing </w:t>
            </w:r>
            <w:r>
              <w:rPr>
                <w:rFonts w:ascii="Arial" w:hAnsi="Arial" w:cs="Arial"/>
                <w:sz w:val="20"/>
              </w:rPr>
              <w:t xml:space="preserve">and </w:t>
            </w:r>
            <w:r>
              <w:rPr>
                <w:rFonts w:ascii="Arial" w:hAnsi="Arial" w:cs="Arial"/>
                <w:b/>
                <w:sz w:val="20"/>
              </w:rPr>
              <w:t xml:space="preserve">interpreting </w:t>
            </w:r>
            <w:r>
              <w:rPr>
                <w:rFonts w:ascii="Arial" w:hAnsi="Arial" w:cs="Arial"/>
                <w:sz w:val="20"/>
              </w:rPr>
              <w:t xml:space="preserve">information about a NZ forest community.  </w:t>
            </w:r>
          </w:p>
          <w:p w:rsidR="00F21FF9" w:rsidRDefault="00F21FF9" w:rsidP="00F21FF9">
            <w:pPr>
              <w:numPr>
                <w:ilvl w:val="0"/>
                <w:numId w:val="23"/>
              </w:numPr>
              <w:contextualSpacing/>
              <w:rPr>
                <w:rFonts w:ascii="Arial" w:hAnsi="Arial" w:cs="Arial"/>
                <w:i/>
                <w:sz w:val="20"/>
              </w:rPr>
            </w:pPr>
            <w:r>
              <w:rPr>
                <w:rFonts w:ascii="Arial" w:hAnsi="Arial" w:cs="Arial"/>
                <w:i/>
                <w:sz w:val="20"/>
              </w:rPr>
              <w:t>Information may come from direct observations, collection of field data, tables, graphs, resource sheets, photographs, videos, websites, and/or reference texts.</w:t>
            </w:r>
          </w:p>
          <w:p w:rsidR="00F21FF9" w:rsidRDefault="00F21FF9" w:rsidP="00F21FF9">
            <w:pPr>
              <w:numPr>
                <w:ilvl w:val="0"/>
                <w:numId w:val="22"/>
              </w:numPr>
              <w:contextualSpacing/>
              <w:rPr>
                <w:rFonts w:ascii="Arial" w:hAnsi="Arial" w:cs="Arial"/>
                <w:sz w:val="20"/>
              </w:rPr>
            </w:pPr>
            <w:r>
              <w:rPr>
                <w:rFonts w:ascii="Arial" w:hAnsi="Arial" w:cs="Arial"/>
                <w:sz w:val="20"/>
              </w:rPr>
              <w:t xml:space="preserve">Describing observations or findings, and using those findings to </w:t>
            </w:r>
            <w:r>
              <w:rPr>
                <w:rFonts w:ascii="Arial" w:hAnsi="Arial" w:cs="Arial"/>
                <w:b/>
                <w:sz w:val="20"/>
              </w:rPr>
              <w:t>identify the pattern</w:t>
            </w:r>
            <w:r>
              <w:rPr>
                <w:rFonts w:ascii="Arial" w:hAnsi="Arial" w:cs="Arial"/>
                <w:sz w:val="20"/>
              </w:rPr>
              <w:t xml:space="preserve"> (or absence) in a NZ forest community</w:t>
            </w:r>
          </w:p>
          <w:p w:rsidR="00F21FF9" w:rsidRDefault="00F21FF9" w:rsidP="00F21FF9">
            <w:pPr>
              <w:numPr>
                <w:ilvl w:val="0"/>
                <w:numId w:val="23"/>
              </w:numPr>
              <w:contextualSpacing/>
              <w:rPr>
                <w:rFonts w:ascii="Arial" w:hAnsi="Arial" w:cs="Arial"/>
                <w:i/>
                <w:sz w:val="20"/>
              </w:rPr>
            </w:pPr>
            <w:r>
              <w:rPr>
                <w:rFonts w:ascii="Arial" w:hAnsi="Arial" w:cs="Arial"/>
                <w:i/>
                <w:sz w:val="20"/>
              </w:rPr>
              <w:t>This could include zonation, stratification, succession or another distribution pattern.</w:t>
            </w:r>
          </w:p>
          <w:p w:rsidR="00F21FF9" w:rsidRDefault="00F21FF9" w:rsidP="00F21FF9">
            <w:pPr>
              <w:numPr>
                <w:ilvl w:val="0"/>
                <w:numId w:val="22"/>
              </w:numPr>
              <w:contextualSpacing/>
              <w:rPr>
                <w:rFonts w:ascii="Arial" w:hAnsi="Arial" w:cs="Arial"/>
                <w:sz w:val="20"/>
              </w:rPr>
            </w:pPr>
            <w:r>
              <w:rPr>
                <w:rFonts w:ascii="Arial" w:hAnsi="Arial" w:cs="Arial"/>
                <w:sz w:val="20"/>
              </w:rPr>
              <w:t xml:space="preserve">Relating this pattern to </w:t>
            </w:r>
            <w:r>
              <w:rPr>
                <w:rFonts w:ascii="Arial" w:hAnsi="Arial" w:cs="Arial"/>
                <w:b/>
                <w:sz w:val="20"/>
              </w:rPr>
              <w:t xml:space="preserve">one environmental factor </w:t>
            </w:r>
            <w:r>
              <w:rPr>
                <w:rFonts w:ascii="Arial" w:hAnsi="Arial" w:cs="Arial"/>
                <w:sz w:val="20"/>
              </w:rPr>
              <w:t xml:space="preserve">(abiotic or biotic) </w:t>
            </w:r>
          </w:p>
          <w:p w:rsidR="00F21FF9" w:rsidRDefault="00F21FF9" w:rsidP="00F21FF9">
            <w:pPr>
              <w:numPr>
                <w:ilvl w:val="0"/>
                <w:numId w:val="22"/>
              </w:numPr>
              <w:contextualSpacing/>
              <w:rPr>
                <w:rFonts w:ascii="Arial" w:hAnsi="Arial" w:cs="Arial"/>
                <w:sz w:val="20"/>
              </w:rPr>
            </w:pPr>
            <w:r>
              <w:rPr>
                <w:rFonts w:ascii="Arial" w:hAnsi="Arial" w:cs="Arial"/>
                <w:sz w:val="20"/>
              </w:rPr>
              <w:t xml:space="preserve">Describing how the environmental factor might affect </w:t>
            </w:r>
            <w:r>
              <w:rPr>
                <w:rFonts w:ascii="Arial" w:hAnsi="Arial" w:cs="Arial"/>
                <w:b/>
                <w:sz w:val="20"/>
              </w:rPr>
              <w:t>two species</w:t>
            </w:r>
            <w:r>
              <w:rPr>
                <w:rFonts w:ascii="Arial" w:hAnsi="Arial" w:cs="Arial"/>
                <w:sz w:val="20"/>
              </w:rPr>
              <w:t xml:space="preserve"> within the community.</w:t>
            </w:r>
          </w:p>
          <w:p w:rsidR="00F21FF9" w:rsidRDefault="00F21FF9" w:rsidP="00F21FF9">
            <w:pPr>
              <w:numPr>
                <w:ilvl w:val="0"/>
                <w:numId w:val="24"/>
              </w:numPr>
              <w:contextualSpacing/>
              <w:rPr>
                <w:rFonts w:ascii="Arial" w:hAnsi="Arial" w:cs="Arial"/>
                <w:sz w:val="20"/>
              </w:rPr>
            </w:pPr>
            <w:r>
              <w:rPr>
                <w:rFonts w:ascii="Arial" w:hAnsi="Arial" w:cs="Arial"/>
                <w:sz w:val="20"/>
              </w:rPr>
              <w:t xml:space="preserve">Providing a </w:t>
            </w:r>
            <w:r>
              <w:rPr>
                <w:rFonts w:ascii="Arial" w:hAnsi="Arial" w:cs="Arial"/>
                <w:b/>
                <w:sz w:val="20"/>
              </w:rPr>
              <w:t>reason</w:t>
            </w:r>
            <w:r>
              <w:rPr>
                <w:rFonts w:ascii="Arial" w:hAnsi="Arial" w:cs="Arial"/>
                <w:sz w:val="20"/>
              </w:rPr>
              <w:t xml:space="preserve"> to explain </w:t>
            </w:r>
            <w:r>
              <w:rPr>
                <w:rFonts w:ascii="Arial" w:hAnsi="Arial" w:cs="Arial"/>
                <w:i/>
                <w:sz w:val="20"/>
              </w:rPr>
              <w:t>how</w:t>
            </w:r>
            <w:r>
              <w:rPr>
                <w:rFonts w:ascii="Arial" w:hAnsi="Arial" w:cs="Arial"/>
                <w:sz w:val="20"/>
              </w:rPr>
              <w:t xml:space="preserve"> or </w:t>
            </w:r>
            <w:r>
              <w:rPr>
                <w:rFonts w:ascii="Arial" w:hAnsi="Arial" w:cs="Arial"/>
                <w:i/>
                <w:sz w:val="20"/>
              </w:rPr>
              <w:t xml:space="preserve">why </w:t>
            </w:r>
            <w:r>
              <w:rPr>
                <w:rFonts w:ascii="Arial" w:hAnsi="Arial" w:cs="Arial"/>
                <w:sz w:val="20"/>
              </w:rPr>
              <w:t xml:space="preserve">the biology of one of the chosen species relates to the pattern (or absence).  </w:t>
            </w:r>
          </w:p>
          <w:p w:rsidR="00F21FF9" w:rsidRDefault="00F21FF9" w:rsidP="00F21FF9">
            <w:pPr>
              <w:numPr>
                <w:ilvl w:val="0"/>
                <w:numId w:val="23"/>
              </w:numPr>
              <w:contextualSpacing/>
              <w:rPr>
                <w:rFonts w:ascii="Arial" w:hAnsi="Arial" w:cs="Arial"/>
                <w:sz w:val="20"/>
              </w:rPr>
            </w:pPr>
            <w:r>
              <w:rPr>
                <w:rFonts w:ascii="Arial" w:hAnsi="Arial" w:cs="Arial"/>
                <w:i/>
                <w:sz w:val="20"/>
              </w:rPr>
              <w:t xml:space="preserve">The biology relates to at least </w:t>
            </w:r>
            <w:r>
              <w:rPr>
                <w:rFonts w:ascii="Arial" w:hAnsi="Arial" w:cs="Arial"/>
                <w:b/>
                <w:i/>
                <w:sz w:val="20"/>
              </w:rPr>
              <w:t>one</w:t>
            </w:r>
            <w:r>
              <w:rPr>
                <w:rFonts w:ascii="Arial" w:hAnsi="Arial" w:cs="Arial"/>
                <w:i/>
                <w:sz w:val="20"/>
              </w:rPr>
              <w:t xml:space="preserve"> structural, behavioural or physiological </w:t>
            </w:r>
            <w:r>
              <w:rPr>
                <w:rFonts w:ascii="Arial" w:hAnsi="Arial" w:cs="Arial"/>
                <w:b/>
                <w:i/>
                <w:sz w:val="20"/>
              </w:rPr>
              <w:t>adaptation</w:t>
            </w:r>
            <w:r>
              <w:rPr>
                <w:rFonts w:ascii="Arial" w:hAnsi="Arial" w:cs="Arial"/>
                <w:i/>
                <w:sz w:val="20"/>
              </w:rPr>
              <w:t xml:space="preserve"> of the organism</w:t>
            </w:r>
            <w:r>
              <w:rPr>
                <w:rFonts w:ascii="Arial" w:hAnsi="Arial" w:cs="Arial"/>
                <w:sz w:val="20"/>
              </w:rPr>
              <w:t xml:space="preserve">.  </w:t>
            </w:r>
          </w:p>
          <w:p w:rsidR="00F21FF9" w:rsidRDefault="00F21FF9" w:rsidP="00F21FF9">
            <w:pPr>
              <w:numPr>
                <w:ilvl w:val="0"/>
                <w:numId w:val="23"/>
              </w:numPr>
              <w:contextualSpacing/>
              <w:rPr>
                <w:rFonts w:ascii="Arial" w:hAnsi="Arial" w:cs="Arial"/>
                <w:i/>
                <w:sz w:val="20"/>
              </w:rPr>
            </w:pPr>
            <w:r>
              <w:rPr>
                <w:rFonts w:ascii="Arial" w:hAnsi="Arial" w:cs="Arial"/>
                <w:i/>
                <w:sz w:val="20"/>
              </w:rPr>
              <w:t>Adaptations (structural, behavioural or physiological) relate to the environmental factor and an interrelationship with an organism of another species (e.g. competition, predation, or mutualism).</w:t>
            </w:r>
          </w:p>
          <w:p w:rsidR="00F21FF9" w:rsidRDefault="00F21FF9" w:rsidP="00F21FF9">
            <w:pPr>
              <w:numPr>
                <w:ilvl w:val="0"/>
                <w:numId w:val="25"/>
              </w:numPr>
              <w:contextualSpacing/>
              <w:rPr>
                <w:rFonts w:ascii="Arial" w:hAnsi="Arial" w:cs="Arial"/>
                <w:sz w:val="20"/>
              </w:rPr>
            </w:pPr>
            <w:r>
              <w:rPr>
                <w:rFonts w:ascii="Arial" w:hAnsi="Arial" w:cs="Arial"/>
                <w:sz w:val="20"/>
              </w:rPr>
              <w:t xml:space="preserve">Using an </w:t>
            </w:r>
            <w:r>
              <w:rPr>
                <w:rFonts w:ascii="Arial" w:hAnsi="Arial" w:cs="Arial"/>
                <w:i/>
                <w:sz w:val="20"/>
              </w:rPr>
              <w:t>environmental factor</w:t>
            </w:r>
            <w:r>
              <w:rPr>
                <w:rFonts w:ascii="Arial" w:hAnsi="Arial" w:cs="Arial"/>
                <w:sz w:val="20"/>
              </w:rPr>
              <w:t xml:space="preserve"> (abiotic or biotic) and the </w:t>
            </w:r>
            <w:r>
              <w:rPr>
                <w:rFonts w:ascii="Arial" w:hAnsi="Arial" w:cs="Arial"/>
                <w:i/>
                <w:sz w:val="20"/>
              </w:rPr>
              <w:t>biology of interrelated organisms</w:t>
            </w:r>
            <w:r>
              <w:rPr>
                <w:rFonts w:ascii="Arial" w:hAnsi="Arial" w:cs="Arial"/>
                <w:sz w:val="20"/>
              </w:rPr>
              <w:t xml:space="preserve"> of two different species to </w:t>
            </w:r>
            <w:r>
              <w:rPr>
                <w:rFonts w:ascii="Arial" w:hAnsi="Arial" w:cs="Arial"/>
                <w:b/>
                <w:sz w:val="20"/>
              </w:rPr>
              <w:t>explain the pattern</w:t>
            </w:r>
            <w:r>
              <w:rPr>
                <w:rFonts w:ascii="Arial" w:hAnsi="Arial" w:cs="Arial"/>
                <w:sz w:val="20"/>
              </w:rPr>
              <w:t xml:space="preserve"> (or absence).  </w:t>
            </w:r>
          </w:p>
          <w:p w:rsidR="00F21FF9" w:rsidRDefault="00F21FF9" w:rsidP="00F21FF9">
            <w:pPr>
              <w:pStyle w:val="NCEAtablebody"/>
              <w:numPr>
                <w:ilvl w:val="0"/>
                <w:numId w:val="23"/>
              </w:numPr>
            </w:pPr>
            <w:r>
              <w:rPr>
                <w:rFonts w:cs="Arial"/>
                <w:i/>
                <w:lang w:val="en-GB" w:eastAsia="en-US"/>
              </w:rPr>
              <w:t>The explanation may involve elaborating, applying, justifying, relating, evaluating, comparing and contrasting, and analysing.</w:t>
            </w:r>
          </w:p>
          <w:p w:rsidR="00F21FF9" w:rsidRDefault="00F21FF9" w:rsidP="0093189A">
            <w:pPr>
              <w:pStyle w:val="NCEAtablebody"/>
            </w:pPr>
            <w:r>
              <w:lastRenderedPageBreak/>
              <w:t xml:space="preserve">For example:                                              </w:t>
            </w:r>
          </w:p>
          <w:p w:rsidR="00F21FF9" w:rsidRDefault="00F21FF9" w:rsidP="0093189A">
            <w:pPr>
              <w:pStyle w:val="NCEAtableevidence"/>
            </w:pPr>
            <w:r>
              <w:t xml:space="preserve">… The data collected shows stratification of the plant species investigated, where the mature plants of the __________ species exist mainly in the canopy layer and the _________ species exist mainly in the sub-canopy layer…  </w:t>
            </w:r>
          </w:p>
          <w:p w:rsidR="00F21FF9" w:rsidRDefault="00F21FF9" w:rsidP="0093189A">
            <w:pPr>
              <w:pStyle w:val="NCEAtableevidence"/>
              <w:rPr>
                <w:b/>
              </w:rPr>
            </w:pPr>
            <w:r>
              <w:t>The main environmental factor causing the stratification of plant species in this section of the bush is the light intensity. Plants that require more light are found in the canopy layer, and plants that can live with lower light intensities (in the shade) are found in the lower layers…</w:t>
            </w:r>
          </w:p>
          <w:p w:rsidR="00F21FF9" w:rsidRDefault="00F21FF9" w:rsidP="0093189A">
            <w:pPr>
              <w:pStyle w:val="NCEAtableevidence"/>
            </w:pPr>
            <w:r>
              <w:t>An abiotic factor that affects the plant species in this forest community is sunlight. Plants need light energy to carry out photosynthesis, to convert this energy into glucose for the plant to use. The different amounts of light available in a forest community has led to plant species in the lower layers (e.g. ________) developing adaptations that allow them to photosynthesise with less light available…</w:t>
            </w:r>
          </w:p>
          <w:p w:rsidR="00F21FF9" w:rsidRDefault="00F21FF9" w:rsidP="0093189A">
            <w:pPr>
              <w:pStyle w:val="NCEAtableevidence"/>
            </w:pPr>
            <w:r>
              <w:t>The plant species in the lower layers of the bush (tree ferns, shrubs) have adapted to survive with less light. They have developed broad, thin leaves, which allow them to capture as much light as possible for photosynthesis. This means they are able to produce glucose and survive in these environmental conditions (in the lower layers of the forest, where other plants may not be able to survive. By occupying a different layer in the forest from other species (e.g. canopy species) they reduce competition with other plants, for things such as space…</w:t>
            </w:r>
          </w:p>
          <w:p w:rsidR="00F21FF9" w:rsidRDefault="00F21FF9" w:rsidP="0093189A">
            <w:pPr>
              <w:pStyle w:val="NCEAtablebullet"/>
              <w:numPr>
                <w:ilvl w:val="0"/>
                <w:numId w:val="0"/>
              </w:numPr>
              <w:tabs>
                <w:tab w:val="left" w:pos="720"/>
              </w:tabs>
              <w:rPr>
                <w:i/>
              </w:rPr>
            </w:pPr>
            <w:r>
              <w:rPr>
                <w:i/>
              </w:rPr>
              <w:t>The main abiotic factors causing stratification in this part of the forest are light intensity and relative humidity. The plants in each layer of the forest have specific adaptations which allow them to survive in the conditions present (e.g</w:t>
            </w:r>
            <w:r>
              <w:rPr>
                <w:i/>
                <w:u w:val="single"/>
              </w:rPr>
              <w:t>.</w:t>
            </w:r>
            <w:r>
              <w:rPr>
                <w:i/>
              </w:rPr>
              <w:t xml:space="preserve"> </w:t>
            </w:r>
            <w:r>
              <w:rPr>
                <w:i/>
                <w:u w:val="single"/>
              </w:rPr>
              <w:t xml:space="preserve">            </w:t>
            </w:r>
            <w:r>
              <w:rPr>
                <w:i/>
              </w:rPr>
              <w:t xml:space="preserve">). </w:t>
            </w:r>
          </w:p>
          <w:p w:rsidR="00F21FF9" w:rsidRDefault="00F21FF9" w:rsidP="0093189A">
            <w:pPr>
              <w:pStyle w:val="NCEAtablebullet"/>
              <w:numPr>
                <w:ilvl w:val="0"/>
                <w:numId w:val="0"/>
              </w:numPr>
              <w:tabs>
                <w:tab w:val="left" w:pos="720"/>
              </w:tabs>
              <w:rPr>
                <w:i/>
              </w:rPr>
            </w:pPr>
            <w:r>
              <w:rPr>
                <w:i/>
              </w:rPr>
              <w:t xml:space="preserve">Each plant has adapted to live in a different layer, because this allows them to avoid competition with some of the other plants in the forest. </w:t>
            </w:r>
            <w:proofErr w:type="spellStart"/>
            <w:r>
              <w:rPr>
                <w:i/>
              </w:rPr>
              <w:t>Gause’s</w:t>
            </w:r>
            <w:proofErr w:type="spellEnd"/>
            <w:r>
              <w:rPr>
                <w:i/>
              </w:rPr>
              <w:t xml:space="preserve"> principle states that no species can occupy the same ecological niche for long, because they will be in competition with each </w:t>
            </w:r>
            <w:r>
              <w:rPr>
                <w:i/>
              </w:rPr>
              <w:lastRenderedPageBreak/>
              <w:t xml:space="preserve">other for resources such as light, water, space and minerals. </w:t>
            </w:r>
          </w:p>
          <w:p w:rsidR="00F21FF9" w:rsidRDefault="00F21FF9" w:rsidP="0093189A">
            <w:pPr>
              <w:pStyle w:val="NCEAtablebullet"/>
              <w:numPr>
                <w:ilvl w:val="0"/>
                <w:numId w:val="0"/>
              </w:numPr>
              <w:tabs>
                <w:tab w:val="left" w:pos="720"/>
              </w:tabs>
              <w:rPr>
                <w:i/>
              </w:rPr>
            </w:pPr>
            <w:r>
              <w:rPr>
                <w:i/>
              </w:rPr>
              <w:t xml:space="preserve">A stratified forest is the perfect example of this principle, where plants have moved into slightly different niches in each layer of the forest. When we compare the community pattern in the untouched parts of the forest with the regenerating forest, we can see that they are quite different. While the untouched forest has reached a stratified climax community, where the layers (or strata) are well-defined, the regenerating forest does not have such obvious layers yet. This is because succession is taking place, where species gradually replace others over time. This area of the forest has fewer species and fewer layers, as there has not been enough time for a range of species to move into a range of niches in this community. </w:t>
            </w:r>
          </w:p>
          <w:p w:rsidR="00F21FF9" w:rsidRDefault="00F21FF9" w:rsidP="0093189A">
            <w:pPr>
              <w:pStyle w:val="NCEAtablebullet"/>
              <w:numPr>
                <w:ilvl w:val="0"/>
                <w:numId w:val="0"/>
              </w:numPr>
              <w:tabs>
                <w:tab w:val="left" w:pos="720"/>
              </w:tabs>
              <w:rPr>
                <w:i/>
              </w:rPr>
            </w:pPr>
            <w:r>
              <w:rPr>
                <w:i/>
              </w:rPr>
              <w:t>Eventually we would expect the regenerating forest to reach a climax community, similar to the area of untouched forest…</w:t>
            </w:r>
          </w:p>
          <w:p w:rsidR="00F21FF9" w:rsidRDefault="00F21FF9" w:rsidP="0093189A">
            <w:pPr>
              <w:pStyle w:val="NCEAtablebullet"/>
              <w:numPr>
                <w:ilvl w:val="0"/>
                <w:numId w:val="0"/>
              </w:numPr>
              <w:tabs>
                <w:tab w:val="left" w:pos="720"/>
              </w:tabs>
              <w:rPr>
                <w:i/>
              </w:rPr>
            </w:pPr>
            <w:r>
              <w:t xml:space="preserve">(Note: The above ‘expected student responses’ are indicative only and relate to part of what is required. </w:t>
            </w:r>
            <w:r>
              <w:rPr>
                <w:lang w:val="en-US"/>
              </w:rPr>
              <w:t>Annotated, complete reports in context that come from previous/current students or developed by teachers can be included</w:t>
            </w:r>
            <w:r>
              <w:t xml:space="preserve"> as examples of evidence</w:t>
            </w:r>
            <w:r>
              <w:rPr>
                <w:lang w:val="en-US"/>
              </w:rPr>
              <w:t>.)</w:t>
            </w:r>
          </w:p>
        </w:tc>
      </w:tr>
    </w:tbl>
    <w:p w:rsidR="00F21FF9" w:rsidRDefault="00F21FF9" w:rsidP="00F21FF9">
      <w:pPr>
        <w:pStyle w:val="NCEAbodytext"/>
        <w:rPr>
          <w:lang w:val="en-AU"/>
        </w:rPr>
      </w:pPr>
      <w:r>
        <w:rPr>
          <w:lang w:val="en-AU"/>
        </w:rPr>
        <w:lastRenderedPageBreak/>
        <w:t>Final grades will be decided using professional judgement based on a holistic examination of the evidence provided against the criteria in the Achievement Standard.</w:t>
      </w:r>
    </w:p>
    <w:p w:rsidR="00F21FF9" w:rsidRDefault="00F21FF9" w:rsidP="00F21FF9">
      <w:pPr>
        <w:pStyle w:val="BodyTextIndent"/>
        <w:ind w:left="567"/>
        <w:rPr>
          <w:sz w:val="20"/>
        </w:rPr>
      </w:pPr>
    </w:p>
    <w:p w:rsidR="00226DDF" w:rsidRDefault="00226DDF" w:rsidP="00546399">
      <w:pPr>
        <w:pStyle w:val="BodyTextIndent"/>
        <w:ind w:left="567"/>
        <w:rPr>
          <w:sz w:val="20"/>
        </w:rPr>
      </w:pPr>
    </w:p>
    <w:sectPr w:rsidR="00226DDF" w:rsidSect="00D76A94">
      <w:pgSz w:w="11907" w:h="16840" w:code="9"/>
      <w:pgMar w:top="1276" w:right="1134" w:bottom="113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9C" w:rsidRDefault="0052679C" w:rsidP="009F659C">
      <w:r>
        <w:separator/>
      </w:r>
    </w:p>
  </w:endnote>
  <w:endnote w:type="continuationSeparator" w:id="0">
    <w:p w:rsidR="0052679C" w:rsidRDefault="0052679C" w:rsidP="009F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9C" w:rsidRDefault="0052679C" w:rsidP="009F659C">
      <w:r>
        <w:separator/>
      </w:r>
    </w:p>
  </w:footnote>
  <w:footnote w:type="continuationSeparator" w:id="0">
    <w:p w:rsidR="0052679C" w:rsidRDefault="0052679C" w:rsidP="009F6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025055"/>
    <w:multiLevelType w:val="hybridMultilevel"/>
    <w:tmpl w:val="2722BE52"/>
    <w:lvl w:ilvl="0" w:tplc="FFFFFFFF">
      <w:start w:val="1"/>
      <w:numFmt w:val="decimal"/>
      <w:lvlText w:val="%1"/>
      <w:lvlJc w:val="left"/>
      <w:pPr>
        <w:tabs>
          <w:tab w:val="num" w:pos="567"/>
        </w:tabs>
        <w:ind w:left="567" w:hanging="56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EC50D9"/>
    <w:multiLevelType w:val="hybridMultilevel"/>
    <w:tmpl w:val="C6BEED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C402219"/>
    <w:multiLevelType w:val="hybridMultilevel"/>
    <w:tmpl w:val="C0BEAA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2422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C64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0A1E08"/>
    <w:multiLevelType w:val="hybridMultilevel"/>
    <w:tmpl w:val="A7A04758"/>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7EC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CB05B11"/>
    <w:multiLevelType w:val="hybridMultilevel"/>
    <w:tmpl w:val="E6C46FAA"/>
    <w:lvl w:ilvl="0" w:tplc="FFFFFFFF">
      <w:start w:val="1"/>
      <w:numFmt w:val="decimal"/>
      <w:lvlText w:val="%1"/>
      <w:lvlJc w:val="left"/>
      <w:pPr>
        <w:tabs>
          <w:tab w:val="num" w:pos="567"/>
        </w:tabs>
        <w:ind w:left="567" w:hanging="56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04427A5"/>
    <w:multiLevelType w:val="hybridMultilevel"/>
    <w:tmpl w:val="63C2839C"/>
    <w:lvl w:ilvl="0" w:tplc="00010409">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nsid w:val="45E05E71"/>
    <w:multiLevelType w:val="hybridMultilevel"/>
    <w:tmpl w:val="F162E4BC"/>
    <w:lvl w:ilvl="0" w:tplc="00010409">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2">
    <w:nsid w:val="47E97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0353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9E55EFE"/>
    <w:multiLevelType w:val="hybridMultilevel"/>
    <w:tmpl w:val="93BAAA92"/>
    <w:lvl w:ilvl="0" w:tplc="6C686FB2">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5B5A6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3835FFB"/>
    <w:multiLevelType w:val="hybridMultilevel"/>
    <w:tmpl w:val="D60E9524"/>
    <w:lvl w:ilvl="0" w:tplc="150CD0FC">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69D6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EB30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F0E2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F1962FB"/>
    <w:multiLevelType w:val="hybridMultilevel"/>
    <w:tmpl w:val="A336C51A"/>
    <w:lvl w:ilvl="0" w:tplc="00010409">
      <w:start w:val="1"/>
      <w:numFmt w:val="bullet"/>
      <w:pStyle w:val="NCEAbullets"/>
      <w:lvlText w:val=""/>
      <w:lvlJc w:val="left"/>
      <w:pPr>
        <w:tabs>
          <w:tab w:val="num" w:pos="1800"/>
        </w:tabs>
        <w:ind w:left="1800" w:firstLine="0"/>
      </w:pPr>
      <w:rPr>
        <w:rFonts w:ascii="Symbol" w:hAnsi="Symbol" w:hint="default"/>
        <w:sz w:val="22"/>
      </w:rPr>
    </w:lvl>
    <w:lvl w:ilvl="1" w:tplc="08090003">
      <w:start w:val="1"/>
      <w:numFmt w:val="bullet"/>
      <w:lvlText w:val="o"/>
      <w:lvlJc w:val="left"/>
      <w:pPr>
        <w:tabs>
          <w:tab w:val="num" w:pos="3303"/>
        </w:tabs>
        <w:ind w:left="3303" w:hanging="360"/>
      </w:pPr>
      <w:rPr>
        <w:rFonts w:ascii="Courier New" w:hAnsi="Courier New" w:cs="Wingdings" w:hint="default"/>
      </w:rPr>
    </w:lvl>
    <w:lvl w:ilvl="2" w:tplc="08090005" w:tentative="1">
      <w:start w:val="1"/>
      <w:numFmt w:val="bullet"/>
      <w:lvlText w:val=""/>
      <w:lvlJc w:val="left"/>
      <w:pPr>
        <w:tabs>
          <w:tab w:val="num" w:pos="4023"/>
        </w:tabs>
        <w:ind w:left="4023" w:hanging="360"/>
      </w:pPr>
      <w:rPr>
        <w:rFonts w:ascii="Wingdings" w:hAnsi="Wingdings" w:hint="default"/>
      </w:rPr>
    </w:lvl>
    <w:lvl w:ilvl="3" w:tplc="08090001" w:tentative="1">
      <w:start w:val="1"/>
      <w:numFmt w:val="bullet"/>
      <w:lvlText w:val=""/>
      <w:lvlJc w:val="left"/>
      <w:pPr>
        <w:tabs>
          <w:tab w:val="num" w:pos="4743"/>
        </w:tabs>
        <w:ind w:left="4743" w:hanging="360"/>
      </w:pPr>
      <w:rPr>
        <w:rFonts w:ascii="Symbol" w:hAnsi="Symbol" w:hint="default"/>
      </w:rPr>
    </w:lvl>
    <w:lvl w:ilvl="4" w:tplc="08090003" w:tentative="1">
      <w:start w:val="1"/>
      <w:numFmt w:val="bullet"/>
      <w:lvlText w:val="o"/>
      <w:lvlJc w:val="left"/>
      <w:pPr>
        <w:tabs>
          <w:tab w:val="num" w:pos="5463"/>
        </w:tabs>
        <w:ind w:left="5463" w:hanging="360"/>
      </w:pPr>
      <w:rPr>
        <w:rFonts w:ascii="Courier New" w:hAnsi="Courier New" w:cs="Wingdings" w:hint="default"/>
      </w:rPr>
    </w:lvl>
    <w:lvl w:ilvl="5" w:tplc="08090005" w:tentative="1">
      <w:start w:val="1"/>
      <w:numFmt w:val="bullet"/>
      <w:lvlText w:val=""/>
      <w:lvlJc w:val="left"/>
      <w:pPr>
        <w:tabs>
          <w:tab w:val="num" w:pos="6183"/>
        </w:tabs>
        <w:ind w:left="6183" w:hanging="360"/>
      </w:pPr>
      <w:rPr>
        <w:rFonts w:ascii="Wingdings" w:hAnsi="Wingdings" w:hint="default"/>
      </w:rPr>
    </w:lvl>
    <w:lvl w:ilvl="6" w:tplc="08090001" w:tentative="1">
      <w:start w:val="1"/>
      <w:numFmt w:val="bullet"/>
      <w:lvlText w:val=""/>
      <w:lvlJc w:val="left"/>
      <w:pPr>
        <w:tabs>
          <w:tab w:val="num" w:pos="6903"/>
        </w:tabs>
        <w:ind w:left="6903" w:hanging="360"/>
      </w:pPr>
      <w:rPr>
        <w:rFonts w:ascii="Symbol" w:hAnsi="Symbol" w:hint="default"/>
      </w:rPr>
    </w:lvl>
    <w:lvl w:ilvl="7" w:tplc="08090003" w:tentative="1">
      <w:start w:val="1"/>
      <w:numFmt w:val="bullet"/>
      <w:lvlText w:val="o"/>
      <w:lvlJc w:val="left"/>
      <w:pPr>
        <w:tabs>
          <w:tab w:val="num" w:pos="7623"/>
        </w:tabs>
        <w:ind w:left="7623" w:hanging="360"/>
      </w:pPr>
      <w:rPr>
        <w:rFonts w:ascii="Courier New" w:hAnsi="Courier New" w:cs="Wingdings" w:hint="default"/>
      </w:rPr>
    </w:lvl>
    <w:lvl w:ilvl="8" w:tplc="08090005" w:tentative="1">
      <w:start w:val="1"/>
      <w:numFmt w:val="bullet"/>
      <w:lvlText w:val=""/>
      <w:lvlJc w:val="left"/>
      <w:pPr>
        <w:tabs>
          <w:tab w:val="num" w:pos="8343"/>
        </w:tabs>
        <w:ind w:left="8343" w:hanging="360"/>
      </w:pPr>
      <w:rPr>
        <w:rFonts w:ascii="Wingdings" w:hAnsi="Wingdings" w:hint="default"/>
      </w:rPr>
    </w:lvl>
  </w:abstractNum>
  <w:abstractNum w:abstractNumId="22">
    <w:nsid w:val="748B5062"/>
    <w:multiLevelType w:val="hybridMultilevel"/>
    <w:tmpl w:val="EDE2920C"/>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D5165B3"/>
    <w:multiLevelType w:val="hybridMultilevel"/>
    <w:tmpl w:val="8D7666D2"/>
    <w:lvl w:ilvl="0" w:tplc="00010409">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nsid w:val="7DDD4D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
  </w:num>
  <w:num w:numId="4">
    <w:abstractNumId w:val="3"/>
  </w:num>
  <w:num w:numId="5">
    <w:abstractNumId w:val="0"/>
  </w:num>
  <w:num w:numId="6">
    <w:abstractNumId w:val="13"/>
  </w:num>
  <w:num w:numId="7">
    <w:abstractNumId w:val="7"/>
  </w:num>
  <w:num w:numId="8">
    <w:abstractNumId w:val="5"/>
  </w:num>
  <w:num w:numId="9">
    <w:abstractNumId w:val="19"/>
  </w:num>
  <w:num w:numId="10">
    <w:abstractNumId w:val="20"/>
  </w:num>
  <w:num w:numId="11">
    <w:abstractNumId w:val="24"/>
  </w:num>
  <w:num w:numId="12">
    <w:abstractNumId w:val="18"/>
  </w:num>
  <w:num w:numId="13">
    <w:abstractNumId w:val="12"/>
  </w:num>
  <w:num w:numId="14">
    <w:abstractNumId w:val="16"/>
  </w:num>
  <w:num w:numId="15">
    <w:abstractNumId w:val="4"/>
  </w:num>
  <w:num w:numId="16">
    <w:abstractNumId w:val="17"/>
  </w:num>
  <w:num w:numId="17">
    <w:abstractNumId w:val="22"/>
  </w:num>
  <w:num w:numId="18">
    <w:abstractNumId w:val="21"/>
  </w:num>
  <w:num w:numId="19">
    <w:abstractNumId w:val="14"/>
  </w:num>
  <w:num w:numId="20">
    <w:abstractNumId w:val="2"/>
  </w:num>
  <w:num w:numId="21">
    <w:abstractNumId w:val="8"/>
  </w:num>
  <w:num w:numId="22">
    <w:abstractNumId w:val="11"/>
  </w:num>
  <w:num w:numId="23">
    <w:abstractNumId w:val="15"/>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95"/>
    <w:rsid w:val="000426F6"/>
    <w:rsid w:val="000B299D"/>
    <w:rsid w:val="000E580E"/>
    <w:rsid w:val="001134CB"/>
    <w:rsid w:val="001C0C1C"/>
    <w:rsid w:val="001C395B"/>
    <w:rsid w:val="001D1A49"/>
    <w:rsid w:val="001D753E"/>
    <w:rsid w:val="00204F13"/>
    <w:rsid w:val="00226DDF"/>
    <w:rsid w:val="00263A22"/>
    <w:rsid w:val="002A7984"/>
    <w:rsid w:val="003237E8"/>
    <w:rsid w:val="00334A50"/>
    <w:rsid w:val="00351F0C"/>
    <w:rsid w:val="003E41BB"/>
    <w:rsid w:val="00451411"/>
    <w:rsid w:val="004B4539"/>
    <w:rsid w:val="004E1474"/>
    <w:rsid w:val="0052679C"/>
    <w:rsid w:val="00530F89"/>
    <w:rsid w:val="00546399"/>
    <w:rsid w:val="0056390E"/>
    <w:rsid w:val="00591B88"/>
    <w:rsid w:val="005D5B95"/>
    <w:rsid w:val="005E214B"/>
    <w:rsid w:val="00673967"/>
    <w:rsid w:val="006E5CC8"/>
    <w:rsid w:val="007E206F"/>
    <w:rsid w:val="00870016"/>
    <w:rsid w:val="008A0CB6"/>
    <w:rsid w:val="009600C6"/>
    <w:rsid w:val="009B7569"/>
    <w:rsid w:val="009C5D13"/>
    <w:rsid w:val="009F659C"/>
    <w:rsid w:val="00A051AB"/>
    <w:rsid w:val="00A51A1A"/>
    <w:rsid w:val="00B52914"/>
    <w:rsid w:val="00D21086"/>
    <w:rsid w:val="00D22A70"/>
    <w:rsid w:val="00D76A94"/>
    <w:rsid w:val="00E17B51"/>
    <w:rsid w:val="00E201A2"/>
    <w:rsid w:val="00EB27BA"/>
    <w:rsid w:val="00F050FB"/>
    <w:rsid w:val="00F21FF9"/>
    <w:rsid w:val="00F65349"/>
    <w:rsid w:val="00FF27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95"/>
    <w:pPr>
      <w:spacing w:after="0" w:line="240" w:lineRule="auto"/>
    </w:pPr>
    <w:rPr>
      <w:rFonts w:ascii="Arial Mäori" w:eastAsia="Times New Roman" w:hAnsi="Arial Mäori" w:cs="Times New Roman"/>
      <w:sz w:val="24"/>
      <w:szCs w:val="20"/>
      <w:lang w:val="en-AU"/>
    </w:rPr>
  </w:style>
  <w:style w:type="paragraph" w:styleId="Heading1">
    <w:name w:val="heading 1"/>
    <w:basedOn w:val="Normal"/>
    <w:next w:val="Normal"/>
    <w:link w:val="Heading1Char"/>
    <w:qFormat/>
    <w:rsid w:val="005D5B95"/>
    <w:pPr>
      <w:keepNext/>
      <w:spacing w:before="240" w:after="60"/>
      <w:outlineLvl w:val="0"/>
    </w:pPr>
    <w:rPr>
      <w:b/>
      <w:kern w:val="28"/>
      <w:sz w:val="28"/>
    </w:rPr>
  </w:style>
  <w:style w:type="paragraph" w:styleId="Heading3">
    <w:name w:val="heading 3"/>
    <w:basedOn w:val="Normal"/>
    <w:next w:val="Normal"/>
    <w:link w:val="Heading3Char"/>
    <w:uiPriority w:val="9"/>
    <w:semiHidden/>
    <w:unhideWhenUsed/>
    <w:qFormat/>
    <w:rsid w:val="003E4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5B95"/>
    <w:pPr>
      <w:keepNext/>
      <w:outlineLvl w:val="3"/>
    </w:pPr>
    <w:rPr>
      <w:b/>
    </w:rPr>
  </w:style>
  <w:style w:type="paragraph" w:styleId="Heading7">
    <w:name w:val="heading 7"/>
    <w:basedOn w:val="Normal"/>
    <w:next w:val="Normal"/>
    <w:link w:val="Heading7Char"/>
    <w:qFormat/>
    <w:rsid w:val="005D5B95"/>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B95"/>
    <w:rPr>
      <w:rFonts w:ascii="Arial Mäori" w:eastAsia="Times New Roman" w:hAnsi="Arial Mäori" w:cs="Times New Roman"/>
      <w:b/>
      <w:kern w:val="28"/>
      <w:sz w:val="28"/>
      <w:szCs w:val="20"/>
      <w:lang w:val="en-AU"/>
    </w:rPr>
  </w:style>
  <w:style w:type="character" w:customStyle="1" w:styleId="Heading4Char">
    <w:name w:val="Heading 4 Char"/>
    <w:basedOn w:val="DefaultParagraphFont"/>
    <w:link w:val="Heading4"/>
    <w:rsid w:val="005D5B95"/>
    <w:rPr>
      <w:rFonts w:ascii="Arial Mäori" w:eastAsia="Times New Roman" w:hAnsi="Arial Mäori" w:cs="Times New Roman"/>
      <w:b/>
      <w:sz w:val="24"/>
      <w:szCs w:val="20"/>
      <w:lang w:val="en-AU"/>
    </w:rPr>
  </w:style>
  <w:style w:type="character" w:customStyle="1" w:styleId="Heading7Char">
    <w:name w:val="Heading 7 Char"/>
    <w:basedOn w:val="DefaultParagraphFont"/>
    <w:link w:val="Heading7"/>
    <w:rsid w:val="005D5B95"/>
    <w:rPr>
      <w:rFonts w:ascii="Arial Mäori" w:eastAsia="Times New Roman" w:hAnsi="Arial Mäori" w:cs="Times New Roman"/>
      <w:b/>
      <w:i/>
      <w:sz w:val="28"/>
      <w:szCs w:val="20"/>
      <w:lang w:val="en-AU"/>
    </w:rPr>
  </w:style>
  <w:style w:type="paragraph" w:styleId="BodyTextIndent">
    <w:name w:val="Body Text Indent"/>
    <w:basedOn w:val="Normal"/>
    <w:link w:val="BodyTextIndentChar"/>
    <w:rsid w:val="005D5B95"/>
    <w:pPr>
      <w:ind w:left="720"/>
    </w:pPr>
    <w:rPr>
      <w:rFonts w:ascii="Times New Roman" w:hAnsi="Times New Roman"/>
      <w:lang w:val="en-GB"/>
    </w:rPr>
  </w:style>
  <w:style w:type="character" w:customStyle="1" w:styleId="BodyTextIndentChar">
    <w:name w:val="Body Text Indent Char"/>
    <w:basedOn w:val="DefaultParagraphFont"/>
    <w:link w:val="BodyTextIndent"/>
    <w:rsid w:val="005D5B95"/>
    <w:rPr>
      <w:rFonts w:ascii="Times New Roman" w:eastAsia="Times New Roman" w:hAnsi="Times New Roman" w:cs="Times New Roman"/>
      <w:sz w:val="24"/>
      <w:szCs w:val="20"/>
      <w:lang w:val="en-GB"/>
    </w:rPr>
  </w:style>
  <w:style w:type="paragraph" w:styleId="Footer">
    <w:name w:val="footer"/>
    <w:basedOn w:val="Normal"/>
    <w:link w:val="FooterChar"/>
    <w:rsid w:val="005D5B95"/>
    <w:pPr>
      <w:tabs>
        <w:tab w:val="center" w:pos="4153"/>
        <w:tab w:val="right" w:pos="8306"/>
      </w:tabs>
    </w:pPr>
  </w:style>
  <w:style w:type="character" w:customStyle="1" w:styleId="FooterChar">
    <w:name w:val="Footer Char"/>
    <w:basedOn w:val="DefaultParagraphFont"/>
    <w:link w:val="Footer"/>
    <w:rsid w:val="005D5B95"/>
    <w:rPr>
      <w:rFonts w:ascii="Arial Mäori" w:eastAsia="Times New Roman" w:hAnsi="Arial Mäori" w:cs="Times New Roman"/>
      <w:sz w:val="24"/>
      <w:szCs w:val="20"/>
      <w:lang w:val="en-AU"/>
    </w:rPr>
  </w:style>
  <w:style w:type="paragraph" w:styleId="ListParagraph">
    <w:name w:val="List Paragraph"/>
    <w:basedOn w:val="Normal"/>
    <w:uiPriority w:val="34"/>
    <w:qFormat/>
    <w:rsid w:val="005E214B"/>
    <w:pPr>
      <w:ind w:left="720"/>
      <w:contextualSpacing/>
    </w:pPr>
  </w:style>
  <w:style w:type="paragraph" w:styleId="BodyText2">
    <w:name w:val="Body Text 2"/>
    <w:basedOn w:val="Normal"/>
    <w:link w:val="BodyText2Char"/>
    <w:uiPriority w:val="99"/>
    <w:semiHidden/>
    <w:unhideWhenUsed/>
    <w:rsid w:val="007E206F"/>
    <w:pPr>
      <w:spacing w:after="120" w:line="480" w:lineRule="auto"/>
    </w:pPr>
  </w:style>
  <w:style w:type="character" w:customStyle="1" w:styleId="BodyText2Char">
    <w:name w:val="Body Text 2 Char"/>
    <w:basedOn w:val="DefaultParagraphFont"/>
    <w:link w:val="BodyText2"/>
    <w:uiPriority w:val="99"/>
    <w:semiHidden/>
    <w:rsid w:val="007E206F"/>
    <w:rPr>
      <w:rFonts w:ascii="Arial Mäori" w:eastAsia="Times New Roman" w:hAnsi="Arial Mäori" w:cs="Times New Roman"/>
      <w:sz w:val="24"/>
      <w:szCs w:val="20"/>
      <w:lang w:val="en-AU"/>
    </w:rPr>
  </w:style>
  <w:style w:type="paragraph" w:styleId="BalloonText">
    <w:name w:val="Balloon Text"/>
    <w:basedOn w:val="Normal"/>
    <w:link w:val="BalloonTextChar"/>
    <w:uiPriority w:val="99"/>
    <w:semiHidden/>
    <w:unhideWhenUsed/>
    <w:rsid w:val="009600C6"/>
    <w:rPr>
      <w:rFonts w:ascii="Tahoma" w:hAnsi="Tahoma" w:cs="Tahoma"/>
      <w:sz w:val="16"/>
      <w:szCs w:val="16"/>
    </w:rPr>
  </w:style>
  <w:style w:type="character" w:customStyle="1" w:styleId="BalloonTextChar">
    <w:name w:val="Balloon Text Char"/>
    <w:basedOn w:val="DefaultParagraphFont"/>
    <w:link w:val="BalloonText"/>
    <w:uiPriority w:val="99"/>
    <w:semiHidden/>
    <w:rsid w:val="009600C6"/>
    <w:rPr>
      <w:rFonts w:ascii="Tahoma" w:eastAsia="Times New Roman" w:hAnsi="Tahoma" w:cs="Tahoma"/>
      <w:sz w:val="16"/>
      <w:szCs w:val="16"/>
      <w:lang w:val="en-AU"/>
    </w:rPr>
  </w:style>
  <w:style w:type="character" w:styleId="Hyperlink">
    <w:name w:val="Hyperlink"/>
    <w:basedOn w:val="DefaultParagraphFont"/>
    <w:uiPriority w:val="99"/>
    <w:unhideWhenUsed/>
    <w:rsid w:val="009600C6"/>
    <w:rPr>
      <w:color w:val="0000FF"/>
      <w:u w:val="single"/>
    </w:rPr>
  </w:style>
  <w:style w:type="character" w:customStyle="1" w:styleId="Heading3Char">
    <w:name w:val="Heading 3 Char"/>
    <w:basedOn w:val="DefaultParagraphFont"/>
    <w:link w:val="Heading3"/>
    <w:uiPriority w:val="9"/>
    <w:semiHidden/>
    <w:rsid w:val="003E41BB"/>
    <w:rPr>
      <w:rFonts w:asciiTheme="majorHAnsi" w:eastAsiaTheme="majorEastAsia" w:hAnsiTheme="majorHAnsi" w:cstheme="majorBidi"/>
      <w:b/>
      <w:bCs/>
      <w:color w:val="4F81BD" w:themeColor="accent1"/>
      <w:sz w:val="24"/>
      <w:szCs w:val="20"/>
      <w:lang w:val="en-AU"/>
    </w:rPr>
  </w:style>
  <w:style w:type="paragraph" w:styleId="BodyText">
    <w:name w:val="Body Text"/>
    <w:basedOn w:val="Normal"/>
    <w:link w:val="BodyTextChar"/>
    <w:uiPriority w:val="99"/>
    <w:unhideWhenUsed/>
    <w:rsid w:val="003E41BB"/>
    <w:pPr>
      <w:spacing w:after="120"/>
    </w:pPr>
  </w:style>
  <w:style w:type="character" w:customStyle="1" w:styleId="BodyTextChar">
    <w:name w:val="Body Text Char"/>
    <w:basedOn w:val="DefaultParagraphFont"/>
    <w:link w:val="BodyText"/>
    <w:uiPriority w:val="99"/>
    <w:rsid w:val="003E41BB"/>
    <w:rPr>
      <w:rFonts w:ascii="Arial Mäori" w:eastAsia="Times New Roman" w:hAnsi="Arial Mäori" w:cs="Times New Roman"/>
      <w:sz w:val="24"/>
      <w:szCs w:val="20"/>
      <w:lang w:val="en-AU"/>
    </w:rPr>
  </w:style>
  <w:style w:type="paragraph" w:styleId="BodyText3">
    <w:name w:val="Body Text 3"/>
    <w:basedOn w:val="Normal"/>
    <w:link w:val="BodyText3Char"/>
    <w:uiPriority w:val="99"/>
    <w:semiHidden/>
    <w:unhideWhenUsed/>
    <w:rsid w:val="003E41BB"/>
    <w:pPr>
      <w:spacing w:after="120"/>
    </w:pPr>
    <w:rPr>
      <w:sz w:val="16"/>
      <w:szCs w:val="16"/>
    </w:rPr>
  </w:style>
  <w:style w:type="character" w:customStyle="1" w:styleId="BodyText3Char">
    <w:name w:val="Body Text 3 Char"/>
    <w:basedOn w:val="DefaultParagraphFont"/>
    <w:link w:val="BodyText3"/>
    <w:uiPriority w:val="99"/>
    <w:semiHidden/>
    <w:rsid w:val="003E41BB"/>
    <w:rPr>
      <w:rFonts w:ascii="Arial Mäori" w:eastAsia="Times New Roman" w:hAnsi="Arial Mäori" w:cs="Times New Roman"/>
      <w:sz w:val="16"/>
      <w:szCs w:val="16"/>
      <w:lang w:val="en-AU"/>
    </w:rPr>
  </w:style>
  <w:style w:type="character" w:customStyle="1" w:styleId="apple-style-span">
    <w:name w:val="apple-style-span"/>
    <w:basedOn w:val="DefaultParagraphFont"/>
    <w:rsid w:val="000426F6"/>
  </w:style>
  <w:style w:type="character" w:styleId="FollowedHyperlink">
    <w:name w:val="FollowedHyperlink"/>
    <w:basedOn w:val="DefaultParagraphFont"/>
    <w:uiPriority w:val="99"/>
    <w:semiHidden/>
    <w:unhideWhenUsed/>
    <w:rsid w:val="00A051AB"/>
    <w:rPr>
      <w:color w:val="800080" w:themeColor="followedHyperlink"/>
      <w:u w:val="single"/>
    </w:rPr>
  </w:style>
  <w:style w:type="paragraph" w:customStyle="1" w:styleId="NCEAInstructionsbanner">
    <w:name w:val="NCEA Instructions banner"/>
    <w:basedOn w:val="Normal"/>
    <w:rsid w:val="000B299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tablehead">
    <w:name w:val="NCEA table head"/>
    <w:basedOn w:val="Normal"/>
    <w:rsid w:val="000B299D"/>
    <w:pPr>
      <w:spacing w:before="60" w:after="60"/>
      <w:jc w:val="center"/>
    </w:pPr>
    <w:rPr>
      <w:rFonts w:ascii="Arial" w:hAnsi="Arial" w:cs="Arial"/>
      <w:b/>
      <w:sz w:val="20"/>
      <w:szCs w:val="22"/>
      <w:lang w:val="en-GB" w:eastAsia="en-NZ"/>
    </w:rPr>
  </w:style>
  <w:style w:type="paragraph" w:customStyle="1" w:styleId="NCEAbodytext">
    <w:name w:val="NCEA bodytext"/>
    <w:rsid w:val="000B299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Annotations">
    <w:name w:val="NCEA Annotations"/>
    <w:basedOn w:val="Normal"/>
    <w:rsid w:val="00B5291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val="en-NZ"/>
    </w:rPr>
  </w:style>
  <w:style w:type="paragraph" w:customStyle="1" w:styleId="NCEAbullets">
    <w:name w:val="NCEA bullets"/>
    <w:basedOn w:val="NCEAbodytext"/>
    <w:link w:val="NCEAbulletsChar"/>
    <w:rsid w:val="00B52914"/>
    <w:pPr>
      <w:widowControl w:val="0"/>
      <w:numPr>
        <w:numId w:val="18"/>
      </w:numPr>
      <w:autoSpaceDE w:val="0"/>
      <w:autoSpaceDN w:val="0"/>
      <w:adjustRightInd w:val="0"/>
      <w:spacing w:before="80" w:after="80"/>
      <w:ind w:left="397" w:hanging="397"/>
    </w:pPr>
    <w:rPr>
      <w:rFonts w:cs="Times New Roman"/>
      <w:szCs w:val="24"/>
      <w:lang w:val="en-US" w:eastAsia="x-none"/>
    </w:rPr>
  </w:style>
  <w:style w:type="paragraph" w:customStyle="1" w:styleId="NCEABulletssub">
    <w:name w:val="NCEA Bullets (sub)"/>
    <w:basedOn w:val="Normal"/>
    <w:rsid w:val="00B52914"/>
    <w:pPr>
      <w:numPr>
        <w:numId w:val="19"/>
      </w:numPr>
      <w:spacing w:before="80" w:after="80"/>
    </w:pPr>
    <w:rPr>
      <w:rFonts w:ascii="Arial" w:hAnsi="Arial"/>
      <w:sz w:val="22"/>
      <w:szCs w:val="24"/>
      <w:lang w:val="en-GB"/>
    </w:rPr>
  </w:style>
  <w:style w:type="paragraph" w:customStyle="1" w:styleId="NCEAHeadInfoL3">
    <w:name w:val="NCEA Head Info L3"/>
    <w:basedOn w:val="Normal"/>
    <w:next w:val="NCEAbodytext"/>
    <w:qFormat/>
    <w:rsid w:val="00B52914"/>
    <w:pPr>
      <w:spacing w:before="240" w:after="180"/>
    </w:pPr>
    <w:rPr>
      <w:rFonts w:ascii="Arial" w:hAnsi="Arial" w:cs="Arial"/>
      <w:b/>
      <w:i/>
      <w:szCs w:val="36"/>
      <w:lang w:val="en-NZ" w:eastAsia="en-NZ"/>
    </w:rPr>
  </w:style>
  <w:style w:type="character" w:customStyle="1" w:styleId="NCEAbulletsChar">
    <w:name w:val="NCEA bullets Char"/>
    <w:link w:val="NCEAbullets"/>
    <w:rsid w:val="00B52914"/>
    <w:rPr>
      <w:rFonts w:ascii="Arial" w:eastAsia="Times New Roman" w:hAnsi="Arial" w:cs="Times New Roman"/>
      <w:szCs w:val="24"/>
      <w:lang w:val="en-US" w:eastAsia="x-none"/>
    </w:rPr>
  </w:style>
  <w:style w:type="paragraph" w:styleId="Header">
    <w:name w:val="header"/>
    <w:basedOn w:val="Normal"/>
    <w:link w:val="HeaderChar"/>
    <w:rsid w:val="00FF278E"/>
    <w:pPr>
      <w:tabs>
        <w:tab w:val="center" w:pos="4153"/>
        <w:tab w:val="right" w:pos="8306"/>
      </w:tabs>
    </w:pPr>
    <w:rPr>
      <w:rFonts w:ascii="Arial" w:hAnsi="Arial"/>
      <w:lang w:val="en-NZ"/>
    </w:rPr>
  </w:style>
  <w:style w:type="character" w:customStyle="1" w:styleId="HeaderChar">
    <w:name w:val="Header Char"/>
    <w:basedOn w:val="DefaultParagraphFont"/>
    <w:link w:val="Header"/>
    <w:rsid w:val="00FF278E"/>
    <w:rPr>
      <w:rFonts w:ascii="Arial" w:eastAsia="Times New Roman" w:hAnsi="Arial" w:cs="Times New Roman"/>
      <w:sz w:val="24"/>
      <w:szCs w:val="20"/>
    </w:rPr>
  </w:style>
  <w:style w:type="paragraph" w:customStyle="1" w:styleId="NCEAL2heading">
    <w:name w:val="NCEA L2 heading"/>
    <w:basedOn w:val="Normal"/>
    <w:rsid w:val="00FF278E"/>
    <w:pPr>
      <w:keepNext/>
      <w:spacing w:before="240" w:after="180"/>
    </w:pPr>
    <w:rPr>
      <w:rFonts w:ascii="Arial" w:hAnsi="Arial" w:cs="Arial"/>
      <w:b/>
      <w:sz w:val="28"/>
      <w:lang w:val="en-NZ" w:eastAsia="en-NZ"/>
    </w:rPr>
  </w:style>
  <w:style w:type="paragraph" w:customStyle="1" w:styleId="NCEAtablebullet">
    <w:name w:val="NCEA table bullet"/>
    <w:basedOn w:val="Normal"/>
    <w:rsid w:val="00F21FF9"/>
    <w:pPr>
      <w:numPr>
        <w:numId w:val="21"/>
      </w:numPr>
      <w:spacing w:before="80" w:after="80"/>
      <w:ind w:left="227" w:hanging="227"/>
    </w:pPr>
    <w:rPr>
      <w:rFonts w:ascii="Arial" w:hAnsi="Arial"/>
      <w:sz w:val="20"/>
      <w:lang w:val="en-NZ" w:eastAsia="en-NZ"/>
    </w:rPr>
  </w:style>
  <w:style w:type="paragraph" w:customStyle="1" w:styleId="NCEAtablebody">
    <w:name w:val="NCEA table body"/>
    <w:basedOn w:val="Normal"/>
    <w:rsid w:val="00F21FF9"/>
    <w:pPr>
      <w:spacing w:before="40" w:after="40"/>
    </w:pPr>
    <w:rPr>
      <w:rFonts w:ascii="Arial" w:hAnsi="Arial"/>
      <w:sz w:val="20"/>
      <w:lang w:val="en-NZ" w:eastAsia="en-NZ"/>
    </w:rPr>
  </w:style>
  <w:style w:type="paragraph" w:customStyle="1" w:styleId="NCEAtableevidence">
    <w:name w:val="NCEA table evidence"/>
    <w:rsid w:val="00F21FF9"/>
    <w:pPr>
      <w:spacing w:before="80" w:after="80" w:line="240" w:lineRule="auto"/>
    </w:pPr>
    <w:rPr>
      <w:rFonts w:ascii="Arial" w:eastAsia="Times New Roman" w:hAnsi="Arial" w:cs="Arial"/>
      <w:i/>
      <w:sz w:val="20"/>
      <w:lang w:val="en-AU"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95"/>
    <w:pPr>
      <w:spacing w:after="0" w:line="240" w:lineRule="auto"/>
    </w:pPr>
    <w:rPr>
      <w:rFonts w:ascii="Arial Mäori" w:eastAsia="Times New Roman" w:hAnsi="Arial Mäori" w:cs="Times New Roman"/>
      <w:sz w:val="24"/>
      <w:szCs w:val="20"/>
      <w:lang w:val="en-AU"/>
    </w:rPr>
  </w:style>
  <w:style w:type="paragraph" w:styleId="Heading1">
    <w:name w:val="heading 1"/>
    <w:basedOn w:val="Normal"/>
    <w:next w:val="Normal"/>
    <w:link w:val="Heading1Char"/>
    <w:qFormat/>
    <w:rsid w:val="005D5B95"/>
    <w:pPr>
      <w:keepNext/>
      <w:spacing w:before="240" w:after="60"/>
      <w:outlineLvl w:val="0"/>
    </w:pPr>
    <w:rPr>
      <w:b/>
      <w:kern w:val="28"/>
      <w:sz w:val="28"/>
    </w:rPr>
  </w:style>
  <w:style w:type="paragraph" w:styleId="Heading3">
    <w:name w:val="heading 3"/>
    <w:basedOn w:val="Normal"/>
    <w:next w:val="Normal"/>
    <w:link w:val="Heading3Char"/>
    <w:uiPriority w:val="9"/>
    <w:semiHidden/>
    <w:unhideWhenUsed/>
    <w:qFormat/>
    <w:rsid w:val="003E4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5B95"/>
    <w:pPr>
      <w:keepNext/>
      <w:outlineLvl w:val="3"/>
    </w:pPr>
    <w:rPr>
      <w:b/>
    </w:rPr>
  </w:style>
  <w:style w:type="paragraph" w:styleId="Heading7">
    <w:name w:val="heading 7"/>
    <w:basedOn w:val="Normal"/>
    <w:next w:val="Normal"/>
    <w:link w:val="Heading7Char"/>
    <w:qFormat/>
    <w:rsid w:val="005D5B95"/>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B95"/>
    <w:rPr>
      <w:rFonts w:ascii="Arial Mäori" w:eastAsia="Times New Roman" w:hAnsi="Arial Mäori" w:cs="Times New Roman"/>
      <w:b/>
      <w:kern w:val="28"/>
      <w:sz w:val="28"/>
      <w:szCs w:val="20"/>
      <w:lang w:val="en-AU"/>
    </w:rPr>
  </w:style>
  <w:style w:type="character" w:customStyle="1" w:styleId="Heading4Char">
    <w:name w:val="Heading 4 Char"/>
    <w:basedOn w:val="DefaultParagraphFont"/>
    <w:link w:val="Heading4"/>
    <w:rsid w:val="005D5B95"/>
    <w:rPr>
      <w:rFonts w:ascii="Arial Mäori" w:eastAsia="Times New Roman" w:hAnsi="Arial Mäori" w:cs="Times New Roman"/>
      <w:b/>
      <w:sz w:val="24"/>
      <w:szCs w:val="20"/>
      <w:lang w:val="en-AU"/>
    </w:rPr>
  </w:style>
  <w:style w:type="character" w:customStyle="1" w:styleId="Heading7Char">
    <w:name w:val="Heading 7 Char"/>
    <w:basedOn w:val="DefaultParagraphFont"/>
    <w:link w:val="Heading7"/>
    <w:rsid w:val="005D5B95"/>
    <w:rPr>
      <w:rFonts w:ascii="Arial Mäori" w:eastAsia="Times New Roman" w:hAnsi="Arial Mäori" w:cs="Times New Roman"/>
      <w:b/>
      <w:i/>
      <w:sz w:val="28"/>
      <w:szCs w:val="20"/>
      <w:lang w:val="en-AU"/>
    </w:rPr>
  </w:style>
  <w:style w:type="paragraph" w:styleId="BodyTextIndent">
    <w:name w:val="Body Text Indent"/>
    <w:basedOn w:val="Normal"/>
    <w:link w:val="BodyTextIndentChar"/>
    <w:rsid w:val="005D5B95"/>
    <w:pPr>
      <w:ind w:left="720"/>
    </w:pPr>
    <w:rPr>
      <w:rFonts w:ascii="Times New Roman" w:hAnsi="Times New Roman"/>
      <w:lang w:val="en-GB"/>
    </w:rPr>
  </w:style>
  <w:style w:type="character" w:customStyle="1" w:styleId="BodyTextIndentChar">
    <w:name w:val="Body Text Indent Char"/>
    <w:basedOn w:val="DefaultParagraphFont"/>
    <w:link w:val="BodyTextIndent"/>
    <w:rsid w:val="005D5B95"/>
    <w:rPr>
      <w:rFonts w:ascii="Times New Roman" w:eastAsia="Times New Roman" w:hAnsi="Times New Roman" w:cs="Times New Roman"/>
      <w:sz w:val="24"/>
      <w:szCs w:val="20"/>
      <w:lang w:val="en-GB"/>
    </w:rPr>
  </w:style>
  <w:style w:type="paragraph" w:styleId="Footer">
    <w:name w:val="footer"/>
    <w:basedOn w:val="Normal"/>
    <w:link w:val="FooterChar"/>
    <w:rsid w:val="005D5B95"/>
    <w:pPr>
      <w:tabs>
        <w:tab w:val="center" w:pos="4153"/>
        <w:tab w:val="right" w:pos="8306"/>
      </w:tabs>
    </w:pPr>
  </w:style>
  <w:style w:type="character" w:customStyle="1" w:styleId="FooterChar">
    <w:name w:val="Footer Char"/>
    <w:basedOn w:val="DefaultParagraphFont"/>
    <w:link w:val="Footer"/>
    <w:rsid w:val="005D5B95"/>
    <w:rPr>
      <w:rFonts w:ascii="Arial Mäori" w:eastAsia="Times New Roman" w:hAnsi="Arial Mäori" w:cs="Times New Roman"/>
      <w:sz w:val="24"/>
      <w:szCs w:val="20"/>
      <w:lang w:val="en-AU"/>
    </w:rPr>
  </w:style>
  <w:style w:type="paragraph" w:styleId="ListParagraph">
    <w:name w:val="List Paragraph"/>
    <w:basedOn w:val="Normal"/>
    <w:uiPriority w:val="34"/>
    <w:qFormat/>
    <w:rsid w:val="005E214B"/>
    <w:pPr>
      <w:ind w:left="720"/>
      <w:contextualSpacing/>
    </w:pPr>
  </w:style>
  <w:style w:type="paragraph" w:styleId="BodyText2">
    <w:name w:val="Body Text 2"/>
    <w:basedOn w:val="Normal"/>
    <w:link w:val="BodyText2Char"/>
    <w:uiPriority w:val="99"/>
    <w:semiHidden/>
    <w:unhideWhenUsed/>
    <w:rsid w:val="007E206F"/>
    <w:pPr>
      <w:spacing w:after="120" w:line="480" w:lineRule="auto"/>
    </w:pPr>
  </w:style>
  <w:style w:type="character" w:customStyle="1" w:styleId="BodyText2Char">
    <w:name w:val="Body Text 2 Char"/>
    <w:basedOn w:val="DefaultParagraphFont"/>
    <w:link w:val="BodyText2"/>
    <w:uiPriority w:val="99"/>
    <w:semiHidden/>
    <w:rsid w:val="007E206F"/>
    <w:rPr>
      <w:rFonts w:ascii="Arial Mäori" w:eastAsia="Times New Roman" w:hAnsi="Arial Mäori" w:cs="Times New Roman"/>
      <w:sz w:val="24"/>
      <w:szCs w:val="20"/>
      <w:lang w:val="en-AU"/>
    </w:rPr>
  </w:style>
  <w:style w:type="paragraph" w:styleId="BalloonText">
    <w:name w:val="Balloon Text"/>
    <w:basedOn w:val="Normal"/>
    <w:link w:val="BalloonTextChar"/>
    <w:uiPriority w:val="99"/>
    <w:semiHidden/>
    <w:unhideWhenUsed/>
    <w:rsid w:val="009600C6"/>
    <w:rPr>
      <w:rFonts w:ascii="Tahoma" w:hAnsi="Tahoma" w:cs="Tahoma"/>
      <w:sz w:val="16"/>
      <w:szCs w:val="16"/>
    </w:rPr>
  </w:style>
  <w:style w:type="character" w:customStyle="1" w:styleId="BalloonTextChar">
    <w:name w:val="Balloon Text Char"/>
    <w:basedOn w:val="DefaultParagraphFont"/>
    <w:link w:val="BalloonText"/>
    <w:uiPriority w:val="99"/>
    <w:semiHidden/>
    <w:rsid w:val="009600C6"/>
    <w:rPr>
      <w:rFonts w:ascii="Tahoma" w:eastAsia="Times New Roman" w:hAnsi="Tahoma" w:cs="Tahoma"/>
      <w:sz w:val="16"/>
      <w:szCs w:val="16"/>
      <w:lang w:val="en-AU"/>
    </w:rPr>
  </w:style>
  <w:style w:type="character" w:styleId="Hyperlink">
    <w:name w:val="Hyperlink"/>
    <w:basedOn w:val="DefaultParagraphFont"/>
    <w:uiPriority w:val="99"/>
    <w:unhideWhenUsed/>
    <w:rsid w:val="009600C6"/>
    <w:rPr>
      <w:color w:val="0000FF"/>
      <w:u w:val="single"/>
    </w:rPr>
  </w:style>
  <w:style w:type="character" w:customStyle="1" w:styleId="Heading3Char">
    <w:name w:val="Heading 3 Char"/>
    <w:basedOn w:val="DefaultParagraphFont"/>
    <w:link w:val="Heading3"/>
    <w:uiPriority w:val="9"/>
    <w:semiHidden/>
    <w:rsid w:val="003E41BB"/>
    <w:rPr>
      <w:rFonts w:asciiTheme="majorHAnsi" w:eastAsiaTheme="majorEastAsia" w:hAnsiTheme="majorHAnsi" w:cstheme="majorBidi"/>
      <w:b/>
      <w:bCs/>
      <w:color w:val="4F81BD" w:themeColor="accent1"/>
      <w:sz w:val="24"/>
      <w:szCs w:val="20"/>
      <w:lang w:val="en-AU"/>
    </w:rPr>
  </w:style>
  <w:style w:type="paragraph" w:styleId="BodyText">
    <w:name w:val="Body Text"/>
    <w:basedOn w:val="Normal"/>
    <w:link w:val="BodyTextChar"/>
    <w:uiPriority w:val="99"/>
    <w:unhideWhenUsed/>
    <w:rsid w:val="003E41BB"/>
    <w:pPr>
      <w:spacing w:after="120"/>
    </w:pPr>
  </w:style>
  <w:style w:type="character" w:customStyle="1" w:styleId="BodyTextChar">
    <w:name w:val="Body Text Char"/>
    <w:basedOn w:val="DefaultParagraphFont"/>
    <w:link w:val="BodyText"/>
    <w:uiPriority w:val="99"/>
    <w:rsid w:val="003E41BB"/>
    <w:rPr>
      <w:rFonts w:ascii="Arial Mäori" w:eastAsia="Times New Roman" w:hAnsi="Arial Mäori" w:cs="Times New Roman"/>
      <w:sz w:val="24"/>
      <w:szCs w:val="20"/>
      <w:lang w:val="en-AU"/>
    </w:rPr>
  </w:style>
  <w:style w:type="paragraph" w:styleId="BodyText3">
    <w:name w:val="Body Text 3"/>
    <w:basedOn w:val="Normal"/>
    <w:link w:val="BodyText3Char"/>
    <w:uiPriority w:val="99"/>
    <w:semiHidden/>
    <w:unhideWhenUsed/>
    <w:rsid w:val="003E41BB"/>
    <w:pPr>
      <w:spacing w:after="120"/>
    </w:pPr>
    <w:rPr>
      <w:sz w:val="16"/>
      <w:szCs w:val="16"/>
    </w:rPr>
  </w:style>
  <w:style w:type="character" w:customStyle="1" w:styleId="BodyText3Char">
    <w:name w:val="Body Text 3 Char"/>
    <w:basedOn w:val="DefaultParagraphFont"/>
    <w:link w:val="BodyText3"/>
    <w:uiPriority w:val="99"/>
    <w:semiHidden/>
    <w:rsid w:val="003E41BB"/>
    <w:rPr>
      <w:rFonts w:ascii="Arial Mäori" w:eastAsia="Times New Roman" w:hAnsi="Arial Mäori" w:cs="Times New Roman"/>
      <w:sz w:val="16"/>
      <w:szCs w:val="16"/>
      <w:lang w:val="en-AU"/>
    </w:rPr>
  </w:style>
  <w:style w:type="character" w:customStyle="1" w:styleId="apple-style-span">
    <w:name w:val="apple-style-span"/>
    <w:basedOn w:val="DefaultParagraphFont"/>
    <w:rsid w:val="000426F6"/>
  </w:style>
  <w:style w:type="character" w:styleId="FollowedHyperlink">
    <w:name w:val="FollowedHyperlink"/>
    <w:basedOn w:val="DefaultParagraphFont"/>
    <w:uiPriority w:val="99"/>
    <w:semiHidden/>
    <w:unhideWhenUsed/>
    <w:rsid w:val="00A051AB"/>
    <w:rPr>
      <w:color w:val="800080" w:themeColor="followedHyperlink"/>
      <w:u w:val="single"/>
    </w:rPr>
  </w:style>
  <w:style w:type="paragraph" w:customStyle="1" w:styleId="NCEAInstructionsbanner">
    <w:name w:val="NCEA Instructions banner"/>
    <w:basedOn w:val="Normal"/>
    <w:rsid w:val="000B299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tablehead">
    <w:name w:val="NCEA table head"/>
    <w:basedOn w:val="Normal"/>
    <w:rsid w:val="000B299D"/>
    <w:pPr>
      <w:spacing w:before="60" w:after="60"/>
      <w:jc w:val="center"/>
    </w:pPr>
    <w:rPr>
      <w:rFonts w:ascii="Arial" w:hAnsi="Arial" w:cs="Arial"/>
      <w:b/>
      <w:sz w:val="20"/>
      <w:szCs w:val="22"/>
      <w:lang w:val="en-GB" w:eastAsia="en-NZ"/>
    </w:rPr>
  </w:style>
  <w:style w:type="paragraph" w:customStyle="1" w:styleId="NCEAbodytext">
    <w:name w:val="NCEA bodytext"/>
    <w:rsid w:val="000B299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Annotations">
    <w:name w:val="NCEA Annotations"/>
    <w:basedOn w:val="Normal"/>
    <w:rsid w:val="00B5291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val="en-NZ"/>
    </w:rPr>
  </w:style>
  <w:style w:type="paragraph" w:customStyle="1" w:styleId="NCEAbullets">
    <w:name w:val="NCEA bullets"/>
    <w:basedOn w:val="NCEAbodytext"/>
    <w:link w:val="NCEAbulletsChar"/>
    <w:rsid w:val="00B52914"/>
    <w:pPr>
      <w:widowControl w:val="0"/>
      <w:numPr>
        <w:numId w:val="18"/>
      </w:numPr>
      <w:autoSpaceDE w:val="0"/>
      <w:autoSpaceDN w:val="0"/>
      <w:adjustRightInd w:val="0"/>
      <w:spacing w:before="80" w:after="80"/>
      <w:ind w:left="397" w:hanging="397"/>
    </w:pPr>
    <w:rPr>
      <w:rFonts w:cs="Times New Roman"/>
      <w:szCs w:val="24"/>
      <w:lang w:val="en-US" w:eastAsia="x-none"/>
    </w:rPr>
  </w:style>
  <w:style w:type="paragraph" w:customStyle="1" w:styleId="NCEABulletssub">
    <w:name w:val="NCEA Bullets (sub)"/>
    <w:basedOn w:val="Normal"/>
    <w:rsid w:val="00B52914"/>
    <w:pPr>
      <w:numPr>
        <w:numId w:val="19"/>
      </w:numPr>
      <w:spacing w:before="80" w:after="80"/>
    </w:pPr>
    <w:rPr>
      <w:rFonts w:ascii="Arial" w:hAnsi="Arial"/>
      <w:sz w:val="22"/>
      <w:szCs w:val="24"/>
      <w:lang w:val="en-GB"/>
    </w:rPr>
  </w:style>
  <w:style w:type="paragraph" w:customStyle="1" w:styleId="NCEAHeadInfoL3">
    <w:name w:val="NCEA Head Info L3"/>
    <w:basedOn w:val="Normal"/>
    <w:next w:val="NCEAbodytext"/>
    <w:qFormat/>
    <w:rsid w:val="00B52914"/>
    <w:pPr>
      <w:spacing w:before="240" w:after="180"/>
    </w:pPr>
    <w:rPr>
      <w:rFonts w:ascii="Arial" w:hAnsi="Arial" w:cs="Arial"/>
      <w:b/>
      <w:i/>
      <w:szCs w:val="36"/>
      <w:lang w:val="en-NZ" w:eastAsia="en-NZ"/>
    </w:rPr>
  </w:style>
  <w:style w:type="character" w:customStyle="1" w:styleId="NCEAbulletsChar">
    <w:name w:val="NCEA bullets Char"/>
    <w:link w:val="NCEAbullets"/>
    <w:rsid w:val="00B52914"/>
    <w:rPr>
      <w:rFonts w:ascii="Arial" w:eastAsia="Times New Roman" w:hAnsi="Arial" w:cs="Times New Roman"/>
      <w:szCs w:val="24"/>
      <w:lang w:val="en-US" w:eastAsia="x-none"/>
    </w:rPr>
  </w:style>
  <w:style w:type="paragraph" w:styleId="Header">
    <w:name w:val="header"/>
    <w:basedOn w:val="Normal"/>
    <w:link w:val="HeaderChar"/>
    <w:rsid w:val="00FF278E"/>
    <w:pPr>
      <w:tabs>
        <w:tab w:val="center" w:pos="4153"/>
        <w:tab w:val="right" w:pos="8306"/>
      </w:tabs>
    </w:pPr>
    <w:rPr>
      <w:rFonts w:ascii="Arial" w:hAnsi="Arial"/>
      <w:lang w:val="en-NZ"/>
    </w:rPr>
  </w:style>
  <w:style w:type="character" w:customStyle="1" w:styleId="HeaderChar">
    <w:name w:val="Header Char"/>
    <w:basedOn w:val="DefaultParagraphFont"/>
    <w:link w:val="Header"/>
    <w:rsid w:val="00FF278E"/>
    <w:rPr>
      <w:rFonts w:ascii="Arial" w:eastAsia="Times New Roman" w:hAnsi="Arial" w:cs="Times New Roman"/>
      <w:sz w:val="24"/>
      <w:szCs w:val="20"/>
    </w:rPr>
  </w:style>
  <w:style w:type="paragraph" w:customStyle="1" w:styleId="NCEAL2heading">
    <w:name w:val="NCEA L2 heading"/>
    <w:basedOn w:val="Normal"/>
    <w:rsid w:val="00FF278E"/>
    <w:pPr>
      <w:keepNext/>
      <w:spacing w:before="240" w:after="180"/>
    </w:pPr>
    <w:rPr>
      <w:rFonts w:ascii="Arial" w:hAnsi="Arial" w:cs="Arial"/>
      <w:b/>
      <w:sz w:val="28"/>
      <w:lang w:val="en-NZ" w:eastAsia="en-NZ"/>
    </w:rPr>
  </w:style>
  <w:style w:type="paragraph" w:customStyle="1" w:styleId="NCEAtablebullet">
    <w:name w:val="NCEA table bullet"/>
    <w:basedOn w:val="Normal"/>
    <w:rsid w:val="00F21FF9"/>
    <w:pPr>
      <w:numPr>
        <w:numId w:val="21"/>
      </w:numPr>
      <w:spacing w:before="80" w:after="80"/>
      <w:ind w:left="227" w:hanging="227"/>
    </w:pPr>
    <w:rPr>
      <w:rFonts w:ascii="Arial" w:hAnsi="Arial"/>
      <w:sz w:val="20"/>
      <w:lang w:val="en-NZ" w:eastAsia="en-NZ"/>
    </w:rPr>
  </w:style>
  <w:style w:type="paragraph" w:customStyle="1" w:styleId="NCEAtablebody">
    <w:name w:val="NCEA table body"/>
    <w:basedOn w:val="Normal"/>
    <w:rsid w:val="00F21FF9"/>
    <w:pPr>
      <w:spacing w:before="40" w:after="40"/>
    </w:pPr>
    <w:rPr>
      <w:rFonts w:ascii="Arial" w:hAnsi="Arial"/>
      <w:sz w:val="20"/>
      <w:lang w:val="en-NZ" w:eastAsia="en-NZ"/>
    </w:rPr>
  </w:style>
  <w:style w:type="paragraph" w:customStyle="1" w:styleId="NCEAtableevidence">
    <w:name w:val="NCEA table evidence"/>
    <w:rsid w:val="00F21FF9"/>
    <w:pPr>
      <w:spacing w:before="80" w:after="80" w:line="240" w:lineRule="auto"/>
    </w:pPr>
    <w:rPr>
      <w:rFonts w:ascii="Arial" w:eastAsia="Times New Roman" w:hAnsi="Arial" w:cs="Arial"/>
      <w:i/>
      <w:sz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s.ihug.co.nz/~sissons/Beachhistory.html" TargetMode="External"/><Relationship Id="rId13" Type="http://schemas.openxmlformats.org/officeDocument/2006/relationships/hyperlink" Target="http://tvnz.co.nz/meet-the-locals/nz-geography-our-own-gold-coast-33425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ndcareresearch.co.nz/research/biosystematics/plants/weaving/pingao.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copy-uk.org.uk/mag/articles/anne1.html" TargetMode="External"/><Relationship Id="rId5" Type="http://schemas.openxmlformats.org/officeDocument/2006/relationships/webSettings" Target="webSettings.xml"/><Relationship Id="rId15" Type="http://schemas.openxmlformats.org/officeDocument/2006/relationships/hyperlink" Target="http://www.teara.govt.nz/en/coastal-shoreline/5/2/2" TargetMode="External"/><Relationship Id="rId10" Type="http://schemas.openxmlformats.org/officeDocument/2006/relationships/hyperlink" Target="http://en.wikipedia.org/wiki/Ammophila_(Poaceae)" TargetMode="External"/><Relationship Id="rId4" Type="http://schemas.openxmlformats.org/officeDocument/2006/relationships/settings" Target="settings.xml"/><Relationship Id="rId9" Type="http://schemas.openxmlformats.org/officeDocument/2006/relationships/hyperlink" Target="http://www.museumnp.org.nz/pdfs/Tahuna.pdf" TargetMode="External"/><Relationship Id="rId14" Type="http://schemas.openxmlformats.org/officeDocument/2006/relationships/hyperlink" Target="http://en.wikipedia.org/wiki/Lu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cp:lastModifiedBy>
  <cp:revision>5</cp:revision>
  <cp:lastPrinted>2010-04-22T22:36:00Z</cp:lastPrinted>
  <dcterms:created xsi:type="dcterms:W3CDTF">2014-05-06T02:32:00Z</dcterms:created>
  <dcterms:modified xsi:type="dcterms:W3CDTF">2014-05-08T21:32:00Z</dcterms:modified>
</cp:coreProperties>
</file>