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AE1D4" w14:textId="77777777" w:rsidR="00E27C12" w:rsidRDefault="00E27C12" w:rsidP="001170AC">
      <w:pPr>
        <w:pStyle w:val="Title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Achievement Standard</w:t>
      </w:r>
    </w:p>
    <w:p w14:paraId="17E6679F" w14:textId="77777777" w:rsidR="00E27C12" w:rsidRDefault="00E27C12" w:rsidP="001170AC">
      <w:pPr>
        <w:spacing w:before="120"/>
        <w:rPr>
          <w:rFonts w:cs="Arial"/>
          <w:sz w:val="24"/>
          <w:lang w:val="en-NZ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351"/>
        <w:gridCol w:w="1177"/>
        <w:gridCol w:w="910"/>
        <w:gridCol w:w="1490"/>
        <w:gridCol w:w="1390"/>
        <w:gridCol w:w="1530"/>
        <w:gridCol w:w="450"/>
        <w:gridCol w:w="1875"/>
      </w:tblGrid>
      <w:tr w:rsidR="00E27C12" w14:paraId="44BE4EDD" w14:textId="77777777" w:rsidTr="00171615">
        <w:trPr>
          <w:cantSplit/>
        </w:trPr>
        <w:tc>
          <w:tcPr>
            <w:tcW w:w="3438" w:type="dxa"/>
            <w:gridSpan w:val="3"/>
          </w:tcPr>
          <w:p w14:paraId="7D21FDEC" w14:textId="77777777" w:rsidR="00E27C12" w:rsidRDefault="00E27C12" w:rsidP="00853AEF">
            <w:pPr>
              <w:spacing w:before="120" w:after="120"/>
              <w:rPr>
                <w:rFonts w:cs="Arial"/>
                <w:b/>
                <w:sz w:val="24"/>
                <w:szCs w:val="24"/>
                <w:lang w:val="en-NZ"/>
              </w:rPr>
            </w:pPr>
          </w:p>
        </w:tc>
        <w:tc>
          <w:tcPr>
            <w:tcW w:w="6735" w:type="dxa"/>
            <w:gridSpan w:val="5"/>
          </w:tcPr>
          <w:p w14:paraId="1C174BA9" w14:textId="77777777" w:rsidR="00E27C12" w:rsidRDefault="00E27C12" w:rsidP="00935C53">
            <w:pPr>
              <w:spacing w:before="120" w:after="120"/>
              <w:rPr>
                <w:rFonts w:cs="Arial"/>
                <w:sz w:val="24"/>
                <w:szCs w:val="24"/>
                <w:lang w:val="en-NZ"/>
              </w:rPr>
            </w:pPr>
          </w:p>
        </w:tc>
      </w:tr>
      <w:tr w:rsidR="00E27C12" w14:paraId="6B0D6949" w14:textId="77777777" w:rsidTr="00171615">
        <w:tc>
          <w:tcPr>
            <w:tcW w:w="3438" w:type="dxa"/>
            <w:gridSpan w:val="3"/>
          </w:tcPr>
          <w:p w14:paraId="53E43E2A" w14:textId="77777777" w:rsidR="00E27C12" w:rsidRDefault="00E27C12" w:rsidP="00853AEF">
            <w:pPr>
              <w:spacing w:before="120" w:after="120"/>
              <w:rPr>
                <w:rFonts w:cs="Arial"/>
                <w:sz w:val="24"/>
                <w:szCs w:val="24"/>
                <w:lang w:val="en-NZ"/>
              </w:rPr>
            </w:pPr>
            <w:r>
              <w:rPr>
                <w:rFonts w:cs="Arial"/>
                <w:b/>
                <w:sz w:val="24"/>
                <w:szCs w:val="24"/>
                <w:lang w:val="en-NZ"/>
              </w:rPr>
              <w:t>Title</w:t>
            </w:r>
          </w:p>
        </w:tc>
        <w:tc>
          <w:tcPr>
            <w:tcW w:w="6735" w:type="dxa"/>
            <w:gridSpan w:val="5"/>
          </w:tcPr>
          <w:p w14:paraId="7631AED7" w14:textId="77777777" w:rsidR="00E27C12" w:rsidRDefault="00E27C12" w:rsidP="00DE35B2">
            <w:pPr>
              <w:spacing w:before="120" w:after="120"/>
              <w:rPr>
                <w:rFonts w:cs="Arial"/>
                <w:szCs w:val="24"/>
                <w:lang w:val="en-NZ"/>
              </w:rPr>
            </w:pPr>
            <w:r>
              <w:rPr>
                <w:rFonts w:cs="Arial"/>
                <w:sz w:val="24"/>
                <w:szCs w:val="24"/>
                <w:lang w:val="en-NZ"/>
              </w:rPr>
              <w:t>Investigate an aspect of astronomy</w:t>
            </w:r>
          </w:p>
        </w:tc>
      </w:tr>
      <w:tr w:rsidR="00E27C12" w14:paraId="3F84532F" w14:textId="77777777" w:rsidTr="00171615">
        <w:tc>
          <w:tcPr>
            <w:tcW w:w="1351" w:type="dxa"/>
          </w:tcPr>
          <w:p w14:paraId="7C8D0708" w14:textId="77777777" w:rsidR="00E27C12" w:rsidRDefault="00E27C12" w:rsidP="00853AEF">
            <w:pPr>
              <w:spacing w:before="120" w:after="120"/>
              <w:rPr>
                <w:rFonts w:cs="Arial"/>
                <w:b/>
                <w:sz w:val="24"/>
                <w:szCs w:val="24"/>
                <w:lang w:val="en-NZ"/>
              </w:rPr>
            </w:pPr>
            <w:r>
              <w:rPr>
                <w:rFonts w:cs="Arial"/>
                <w:b/>
                <w:sz w:val="24"/>
                <w:szCs w:val="24"/>
                <w:lang w:val="en-NZ"/>
              </w:rPr>
              <w:t>Level</w:t>
            </w:r>
          </w:p>
        </w:tc>
        <w:tc>
          <w:tcPr>
            <w:tcW w:w="2087" w:type="dxa"/>
            <w:gridSpan w:val="2"/>
          </w:tcPr>
          <w:p w14:paraId="4953C54D" w14:textId="77777777" w:rsidR="00E27C12" w:rsidRDefault="00E27C12" w:rsidP="00853AEF">
            <w:pPr>
              <w:spacing w:before="120" w:after="120"/>
              <w:rPr>
                <w:rFonts w:cs="Arial"/>
                <w:sz w:val="24"/>
                <w:szCs w:val="24"/>
                <w:lang w:val="en-NZ"/>
              </w:rPr>
            </w:pPr>
            <w:r>
              <w:rPr>
                <w:rFonts w:cs="Arial"/>
                <w:sz w:val="24"/>
                <w:szCs w:val="24"/>
                <w:lang w:val="en-NZ"/>
              </w:rPr>
              <w:t>3</w:t>
            </w:r>
          </w:p>
        </w:tc>
        <w:tc>
          <w:tcPr>
            <w:tcW w:w="1490" w:type="dxa"/>
          </w:tcPr>
          <w:p w14:paraId="2DC4FD81" w14:textId="77777777" w:rsidR="00E27C12" w:rsidRDefault="00E27C12" w:rsidP="00853AEF">
            <w:pPr>
              <w:spacing w:before="120" w:after="120"/>
              <w:rPr>
                <w:rFonts w:cs="Arial"/>
                <w:b/>
                <w:sz w:val="24"/>
                <w:szCs w:val="24"/>
                <w:lang w:val="en-NZ"/>
              </w:rPr>
            </w:pPr>
            <w:r>
              <w:rPr>
                <w:rFonts w:cs="Arial"/>
                <w:b/>
                <w:sz w:val="24"/>
                <w:szCs w:val="24"/>
                <w:lang w:val="en-NZ"/>
              </w:rPr>
              <w:t>Credits</w:t>
            </w:r>
          </w:p>
        </w:tc>
        <w:tc>
          <w:tcPr>
            <w:tcW w:w="1390" w:type="dxa"/>
          </w:tcPr>
          <w:p w14:paraId="793E123B" w14:textId="77777777" w:rsidR="00E27C12" w:rsidRDefault="00E27C12" w:rsidP="00853AEF">
            <w:pPr>
              <w:spacing w:before="120" w:after="120"/>
              <w:rPr>
                <w:rFonts w:cs="Arial"/>
                <w:sz w:val="24"/>
                <w:szCs w:val="24"/>
                <w:lang w:val="en-NZ"/>
              </w:rPr>
            </w:pPr>
            <w:r>
              <w:rPr>
                <w:rFonts w:cs="Arial"/>
                <w:sz w:val="24"/>
                <w:szCs w:val="24"/>
                <w:lang w:val="en-NZ"/>
              </w:rPr>
              <w:t>4</w:t>
            </w:r>
          </w:p>
        </w:tc>
        <w:tc>
          <w:tcPr>
            <w:tcW w:w="1980" w:type="dxa"/>
            <w:gridSpan w:val="2"/>
          </w:tcPr>
          <w:p w14:paraId="5D4E4F80" w14:textId="77777777" w:rsidR="00E27C12" w:rsidRDefault="00E27C12" w:rsidP="00853AEF">
            <w:pPr>
              <w:spacing w:before="120" w:after="120"/>
              <w:rPr>
                <w:rFonts w:cs="Arial"/>
                <w:b/>
                <w:sz w:val="24"/>
                <w:szCs w:val="24"/>
                <w:lang w:val="en-NZ"/>
              </w:rPr>
            </w:pPr>
            <w:r>
              <w:rPr>
                <w:rFonts w:cs="Arial"/>
                <w:b/>
                <w:sz w:val="24"/>
                <w:szCs w:val="24"/>
                <w:lang w:val="en-NZ"/>
              </w:rPr>
              <w:t>Assessment</w:t>
            </w:r>
          </w:p>
        </w:tc>
        <w:tc>
          <w:tcPr>
            <w:tcW w:w="1875" w:type="dxa"/>
          </w:tcPr>
          <w:p w14:paraId="204CDB43" w14:textId="77777777" w:rsidR="00E27C12" w:rsidRDefault="00E27C12" w:rsidP="00853AEF">
            <w:pPr>
              <w:spacing w:before="120" w:after="120"/>
              <w:rPr>
                <w:rFonts w:cs="Arial"/>
                <w:sz w:val="24"/>
                <w:szCs w:val="24"/>
                <w:lang w:val="en-NZ"/>
              </w:rPr>
            </w:pPr>
            <w:r>
              <w:rPr>
                <w:rFonts w:cs="Arial"/>
                <w:sz w:val="24"/>
                <w:szCs w:val="24"/>
                <w:lang w:val="en-NZ"/>
              </w:rPr>
              <w:t>Internal</w:t>
            </w:r>
          </w:p>
        </w:tc>
      </w:tr>
      <w:tr w:rsidR="00E27C12" w:rsidRPr="008F6E14" w14:paraId="245FA4EB" w14:textId="77777777" w:rsidTr="00171615">
        <w:tc>
          <w:tcPr>
            <w:tcW w:w="1351" w:type="dxa"/>
          </w:tcPr>
          <w:p w14:paraId="5278149B" w14:textId="77777777" w:rsidR="00E27C12" w:rsidRPr="008F6E14" w:rsidRDefault="00E27C12" w:rsidP="00853AEF">
            <w:pPr>
              <w:spacing w:before="120" w:after="120"/>
              <w:rPr>
                <w:rFonts w:cs="Arial"/>
                <w:sz w:val="16"/>
                <w:szCs w:val="16"/>
                <w:lang w:val="en-NZ"/>
              </w:rPr>
            </w:pPr>
            <w:r w:rsidRPr="008F6E14">
              <w:rPr>
                <w:rFonts w:cs="Arial"/>
                <w:b/>
                <w:sz w:val="16"/>
                <w:szCs w:val="16"/>
                <w:lang w:val="en-NZ"/>
              </w:rPr>
              <w:t>Subfield</w:t>
            </w:r>
          </w:p>
        </w:tc>
        <w:tc>
          <w:tcPr>
            <w:tcW w:w="8822" w:type="dxa"/>
            <w:gridSpan w:val="7"/>
          </w:tcPr>
          <w:p w14:paraId="63BB52AD" w14:textId="77777777" w:rsidR="00E27C12" w:rsidRPr="008F6E14" w:rsidRDefault="00E27C12" w:rsidP="00853AEF">
            <w:pPr>
              <w:spacing w:before="120" w:after="120"/>
              <w:rPr>
                <w:rFonts w:cs="Arial"/>
                <w:sz w:val="16"/>
                <w:szCs w:val="16"/>
                <w:lang w:val="en-NZ"/>
              </w:rPr>
            </w:pPr>
            <w:r w:rsidRPr="008F6E14">
              <w:rPr>
                <w:rFonts w:cs="Arial"/>
                <w:sz w:val="16"/>
                <w:szCs w:val="16"/>
                <w:lang w:val="en-NZ"/>
              </w:rPr>
              <w:t>Science</w:t>
            </w:r>
          </w:p>
        </w:tc>
      </w:tr>
      <w:tr w:rsidR="00E27C12" w:rsidRPr="008F6E14" w14:paraId="30A125C9" w14:textId="77777777" w:rsidTr="00171615">
        <w:tc>
          <w:tcPr>
            <w:tcW w:w="1351" w:type="dxa"/>
          </w:tcPr>
          <w:p w14:paraId="04469EB2" w14:textId="77777777" w:rsidR="00E27C12" w:rsidRPr="008F6E14" w:rsidRDefault="00E27C12" w:rsidP="00853AEF">
            <w:pPr>
              <w:spacing w:before="120" w:after="120"/>
              <w:rPr>
                <w:rFonts w:cs="Arial"/>
                <w:b/>
                <w:sz w:val="16"/>
                <w:szCs w:val="16"/>
                <w:lang w:val="en-NZ"/>
              </w:rPr>
            </w:pPr>
            <w:r w:rsidRPr="008F6E14">
              <w:rPr>
                <w:rFonts w:cs="Arial"/>
                <w:b/>
                <w:sz w:val="16"/>
                <w:szCs w:val="16"/>
                <w:lang w:val="en-NZ"/>
              </w:rPr>
              <w:t>Domain</w:t>
            </w:r>
          </w:p>
        </w:tc>
        <w:tc>
          <w:tcPr>
            <w:tcW w:w="8822" w:type="dxa"/>
            <w:gridSpan w:val="7"/>
          </w:tcPr>
          <w:p w14:paraId="2442C58B" w14:textId="77777777" w:rsidR="00E27C12" w:rsidRPr="008F6E14" w:rsidRDefault="00E27C12" w:rsidP="00853AEF">
            <w:pPr>
              <w:spacing w:before="120" w:after="120"/>
              <w:rPr>
                <w:rFonts w:cs="Arial"/>
                <w:sz w:val="16"/>
                <w:szCs w:val="16"/>
                <w:lang w:val="en-NZ"/>
              </w:rPr>
            </w:pPr>
            <w:r w:rsidRPr="008F6E14">
              <w:rPr>
                <w:rFonts w:cs="Arial"/>
                <w:sz w:val="16"/>
                <w:szCs w:val="16"/>
                <w:lang w:val="en-NZ"/>
              </w:rPr>
              <w:t>Earth and Space Science</w:t>
            </w:r>
          </w:p>
        </w:tc>
      </w:tr>
      <w:tr w:rsidR="00171615" w:rsidRPr="008F6E14" w14:paraId="3F63A087" w14:textId="77777777" w:rsidTr="00E86BD3">
        <w:tc>
          <w:tcPr>
            <w:tcW w:w="2528" w:type="dxa"/>
            <w:gridSpan w:val="2"/>
          </w:tcPr>
          <w:p w14:paraId="31336404" w14:textId="77777777" w:rsidR="00171615" w:rsidRPr="008F6E14" w:rsidRDefault="00171615" w:rsidP="0017161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8F6E14">
              <w:rPr>
                <w:rFonts w:cs="Arial"/>
                <w:b/>
                <w:sz w:val="16"/>
                <w:szCs w:val="16"/>
              </w:rPr>
              <w:t>Status</w:t>
            </w:r>
          </w:p>
        </w:tc>
        <w:tc>
          <w:tcPr>
            <w:tcW w:w="2400" w:type="dxa"/>
            <w:gridSpan w:val="2"/>
            <w:vAlign w:val="center"/>
          </w:tcPr>
          <w:p w14:paraId="1B90B8AF" w14:textId="77777777" w:rsidR="00171615" w:rsidRPr="008F6E14" w:rsidRDefault="00CD5563" w:rsidP="0017161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8F6E14">
              <w:rPr>
                <w:rFonts w:cs="Arial"/>
                <w:sz w:val="16"/>
                <w:szCs w:val="16"/>
              </w:rPr>
              <w:t>Registered</w:t>
            </w:r>
          </w:p>
        </w:tc>
        <w:tc>
          <w:tcPr>
            <w:tcW w:w="2920" w:type="dxa"/>
            <w:gridSpan w:val="2"/>
          </w:tcPr>
          <w:p w14:paraId="1A09D324" w14:textId="77777777" w:rsidR="00171615" w:rsidRPr="008F6E14" w:rsidRDefault="00171615" w:rsidP="00171615">
            <w:pPr>
              <w:spacing w:before="120" w:after="120"/>
              <w:rPr>
                <w:rFonts w:cs="Arial"/>
                <w:b/>
                <w:bCs/>
                <w:sz w:val="16"/>
                <w:szCs w:val="16"/>
              </w:rPr>
            </w:pPr>
            <w:r w:rsidRPr="008F6E14">
              <w:rPr>
                <w:rFonts w:cs="Arial"/>
                <w:b/>
                <w:bCs/>
                <w:sz w:val="16"/>
                <w:szCs w:val="16"/>
              </w:rPr>
              <w:t>Status date</w:t>
            </w:r>
          </w:p>
        </w:tc>
        <w:tc>
          <w:tcPr>
            <w:tcW w:w="2325" w:type="dxa"/>
            <w:gridSpan w:val="2"/>
          </w:tcPr>
          <w:p w14:paraId="05F5BD16" w14:textId="77777777" w:rsidR="00171615" w:rsidRPr="008F6E14" w:rsidRDefault="00CD5563" w:rsidP="00CD5563">
            <w:pPr>
              <w:rPr>
                <w:sz w:val="16"/>
                <w:szCs w:val="16"/>
              </w:rPr>
            </w:pPr>
            <w:r w:rsidRPr="008F6E14">
              <w:rPr>
                <w:sz w:val="16"/>
                <w:szCs w:val="16"/>
              </w:rPr>
              <w:t>0</w:t>
            </w:r>
            <w:r w:rsidR="00B718ED" w:rsidRPr="008F6E14">
              <w:rPr>
                <w:sz w:val="16"/>
                <w:szCs w:val="16"/>
              </w:rPr>
              <w:t>4 December 2012</w:t>
            </w:r>
          </w:p>
        </w:tc>
      </w:tr>
      <w:tr w:rsidR="00171615" w:rsidRPr="008F6E14" w14:paraId="29D5C1E8" w14:textId="77777777" w:rsidTr="00E86BD3">
        <w:tc>
          <w:tcPr>
            <w:tcW w:w="2528" w:type="dxa"/>
            <w:gridSpan w:val="2"/>
          </w:tcPr>
          <w:p w14:paraId="6C1222F9" w14:textId="77777777" w:rsidR="00171615" w:rsidRPr="008F6E14" w:rsidRDefault="00171615" w:rsidP="00171615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8F6E14">
              <w:rPr>
                <w:rFonts w:cs="Arial"/>
                <w:b/>
                <w:sz w:val="16"/>
                <w:szCs w:val="16"/>
              </w:rPr>
              <w:t>Planned review date</w:t>
            </w:r>
          </w:p>
        </w:tc>
        <w:tc>
          <w:tcPr>
            <w:tcW w:w="2400" w:type="dxa"/>
            <w:gridSpan w:val="2"/>
          </w:tcPr>
          <w:p w14:paraId="0ED492B0" w14:textId="77777777" w:rsidR="00171615" w:rsidRPr="008F6E14" w:rsidRDefault="00E86BD3" w:rsidP="0017161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8F6E14">
              <w:rPr>
                <w:rFonts w:cs="Arial"/>
                <w:sz w:val="16"/>
                <w:szCs w:val="16"/>
              </w:rPr>
              <w:t>31 December 201</w:t>
            </w:r>
            <w:r w:rsidR="00674FC2" w:rsidRPr="008F6E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920" w:type="dxa"/>
            <w:gridSpan w:val="2"/>
          </w:tcPr>
          <w:p w14:paraId="0C0C1087" w14:textId="77777777" w:rsidR="00171615" w:rsidRPr="008F6E14" w:rsidRDefault="00171615" w:rsidP="0017161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8F6E14">
              <w:rPr>
                <w:rFonts w:cs="Arial"/>
                <w:b/>
                <w:sz w:val="16"/>
                <w:szCs w:val="16"/>
              </w:rPr>
              <w:t>Date version published</w:t>
            </w:r>
          </w:p>
        </w:tc>
        <w:tc>
          <w:tcPr>
            <w:tcW w:w="2325" w:type="dxa"/>
            <w:gridSpan w:val="2"/>
          </w:tcPr>
          <w:p w14:paraId="45E2D36C" w14:textId="77777777" w:rsidR="00171615" w:rsidRPr="008F6E14" w:rsidRDefault="00CD5563" w:rsidP="00CD5563">
            <w:pPr>
              <w:rPr>
                <w:sz w:val="16"/>
                <w:szCs w:val="16"/>
              </w:rPr>
            </w:pPr>
            <w:r w:rsidRPr="008F6E14">
              <w:rPr>
                <w:sz w:val="16"/>
                <w:szCs w:val="16"/>
              </w:rPr>
              <w:t>0</w:t>
            </w:r>
            <w:r w:rsidR="00B718ED" w:rsidRPr="008F6E14">
              <w:rPr>
                <w:sz w:val="16"/>
                <w:szCs w:val="16"/>
              </w:rPr>
              <w:t>4 December 2012</w:t>
            </w:r>
          </w:p>
        </w:tc>
      </w:tr>
    </w:tbl>
    <w:p w14:paraId="087CBBCC" w14:textId="77777777" w:rsidR="00E27C12" w:rsidRDefault="00E27C12" w:rsidP="00781982">
      <w:pPr>
        <w:pBdr>
          <w:bottom w:val="single" w:sz="4" w:space="1" w:color="auto"/>
        </w:pBdr>
        <w:spacing w:before="120"/>
        <w:rPr>
          <w:rFonts w:cs="Arial"/>
          <w:szCs w:val="24"/>
          <w:lang w:val="en-NZ"/>
        </w:rPr>
      </w:pPr>
    </w:p>
    <w:p w14:paraId="343D44C5" w14:textId="77777777" w:rsidR="00E27C12" w:rsidRDefault="00E27C12" w:rsidP="00781982">
      <w:pPr>
        <w:rPr>
          <w:rFonts w:cs="Arial"/>
          <w:sz w:val="24"/>
          <w:szCs w:val="24"/>
          <w:lang w:val="en-NZ"/>
        </w:rPr>
      </w:pPr>
    </w:p>
    <w:p w14:paraId="2D84143B" w14:textId="77777777" w:rsidR="00E27C12" w:rsidRDefault="00E27C12" w:rsidP="00781982">
      <w:pPr>
        <w:rPr>
          <w:rFonts w:cs="Arial"/>
          <w:sz w:val="24"/>
          <w:szCs w:val="24"/>
          <w:lang w:val="en-NZ"/>
        </w:rPr>
      </w:pPr>
      <w:r>
        <w:rPr>
          <w:rFonts w:cs="Arial"/>
          <w:sz w:val="24"/>
          <w:szCs w:val="24"/>
          <w:lang w:val="en-NZ"/>
        </w:rPr>
        <w:t>This achievement standard involves invest</w:t>
      </w:r>
      <w:r w:rsidR="001170AC">
        <w:rPr>
          <w:rFonts w:cs="Arial"/>
          <w:sz w:val="24"/>
          <w:szCs w:val="24"/>
          <w:lang w:val="en-NZ"/>
        </w:rPr>
        <w:t>igating an aspect of astronomy.</w:t>
      </w:r>
    </w:p>
    <w:p w14:paraId="3F08ED08" w14:textId="77777777" w:rsidR="001170AC" w:rsidRDefault="001170AC" w:rsidP="0052634F">
      <w:pPr>
        <w:keepNext/>
        <w:tabs>
          <w:tab w:val="left" w:pos="5970"/>
        </w:tabs>
        <w:rPr>
          <w:rFonts w:cs="Arial"/>
          <w:b/>
          <w:sz w:val="24"/>
          <w:szCs w:val="24"/>
          <w:lang w:val="en-NZ"/>
        </w:rPr>
      </w:pPr>
    </w:p>
    <w:p w14:paraId="547A1E54" w14:textId="77777777" w:rsidR="00E27C12" w:rsidRDefault="00E27C12" w:rsidP="00781982">
      <w:pPr>
        <w:keepNext/>
        <w:rPr>
          <w:rFonts w:cs="Arial"/>
          <w:b/>
          <w:sz w:val="24"/>
          <w:szCs w:val="24"/>
          <w:lang w:val="en-NZ"/>
        </w:rPr>
      </w:pPr>
      <w:r>
        <w:rPr>
          <w:rFonts w:cs="Arial"/>
          <w:b/>
          <w:sz w:val="24"/>
          <w:szCs w:val="24"/>
          <w:lang w:val="en-NZ"/>
        </w:rPr>
        <w:t>Achievement Criteria</w:t>
      </w:r>
    </w:p>
    <w:p w14:paraId="6BEA4EDC" w14:textId="77777777" w:rsidR="00E27C12" w:rsidRDefault="00E27C12" w:rsidP="00781982">
      <w:pPr>
        <w:keepNext/>
        <w:rPr>
          <w:rFonts w:cs="Arial"/>
          <w:sz w:val="24"/>
          <w:szCs w:val="24"/>
          <w:lang w:val="en-NZ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3190"/>
        <w:gridCol w:w="3797"/>
      </w:tblGrid>
      <w:tr w:rsidR="00E27C12" w14:paraId="49FC1EDF" w14:textId="77777777" w:rsidTr="00854E5F">
        <w:trPr>
          <w:cantSplit/>
          <w:tblHeader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E03FAA" w14:textId="77777777" w:rsidR="00E27C12" w:rsidRDefault="00E27C12" w:rsidP="00853AEF">
            <w:pPr>
              <w:keepNext/>
              <w:spacing w:before="120" w:after="120"/>
              <w:rPr>
                <w:rFonts w:cs="Arial"/>
                <w:b/>
                <w:sz w:val="24"/>
                <w:szCs w:val="24"/>
                <w:lang w:val="en-NZ"/>
              </w:rPr>
            </w:pPr>
            <w:r>
              <w:rPr>
                <w:rFonts w:cs="Arial"/>
                <w:b/>
                <w:sz w:val="24"/>
                <w:szCs w:val="24"/>
                <w:lang w:val="en-NZ"/>
              </w:rPr>
              <w:t>Achievement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F72C68" w14:textId="77777777" w:rsidR="00E27C12" w:rsidRDefault="00E27C12" w:rsidP="00853AEF">
            <w:pPr>
              <w:keepNext/>
              <w:spacing w:before="120" w:after="120"/>
              <w:rPr>
                <w:rFonts w:cs="Arial"/>
                <w:b/>
                <w:sz w:val="24"/>
                <w:szCs w:val="24"/>
                <w:lang w:val="en-NZ"/>
              </w:rPr>
            </w:pPr>
            <w:r>
              <w:rPr>
                <w:rFonts w:cs="Arial"/>
                <w:b/>
                <w:sz w:val="24"/>
                <w:szCs w:val="24"/>
                <w:lang w:val="en-NZ"/>
              </w:rPr>
              <w:t>Achievement with Merit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6F6ED8" w14:textId="77777777" w:rsidR="00E27C12" w:rsidRDefault="00E27C12" w:rsidP="00853AEF">
            <w:pPr>
              <w:keepNext/>
              <w:spacing w:before="120" w:after="120"/>
              <w:rPr>
                <w:rFonts w:cs="Arial"/>
                <w:b/>
                <w:sz w:val="24"/>
                <w:szCs w:val="24"/>
                <w:lang w:val="en-NZ"/>
              </w:rPr>
            </w:pPr>
            <w:r>
              <w:rPr>
                <w:rFonts w:cs="Arial"/>
                <w:b/>
                <w:sz w:val="24"/>
                <w:szCs w:val="24"/>
                <w:lang w:val="en-NZ"/>
              </w:rPr>
              <w:t>Achievement with Excellence</w:t>
            </w:r>
          </w:p>
        </w:tc>
      </w:tr>
      <w:tr w:rsidR="00E27C12" w14:paraId="01CA9856" w14:textId="77777777" w:rsidTr="00854E5F">
        <w:trPr>
          <w:cantSplit/>
          <w:trHeight w:val="78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3903" w14:textId="77777777" w:rsidR="00E27C12" w:rsidRDefault="00E27C12" w:rsidP="001170AC">
            <w:pPr>
              <w:numPr>
                <w:ilvl w:val="0"/>
                <w:numId w:val="1"/>
              </w:numPr>
              <w:tabs>
                <w:tab w:val="clear" w:pos="360"/>
                <w:tab w:val="left" w:pos="357"/>
              </w:tabs>
              <w:spacing w:before="120" w:after="120"/>
              <w:ind w:left="357" w:hanging="357"/>
              <w:rPr>
                <w:rFonts w:cs="Arial"/>
                <w:sz w:val="24"/>
                <w:szCs w:val="24"/>
                <w:lang w:val="en-NZ"/>
              </w:rPr>
            </w:pPr>
            <w:r>
              <w:rPr>
                <w:rFonts w:cs="Arial"/>
                <w:sz w:val="24"/>
                <w:szCs w:val="24"/>
                <w:lang w:val="en-NZ"/>
              </w:rPr>
              <w:t>Inve</w:t>
            </w:r>
            <w:r w:rsidR="001170AC">
              <w:rPr>
                <w:rFonts w:cs="Arial"/>
                <w:sz w:val="24"/>
                <w:szCs w:val="24"/>
                <w:lang w:val="en-NZ"/>
              </w:rPr>
              <w:t>stigate an aspect of astronomy.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066C" w14:textId="77777777" w:rsidR="00E27C12" w:rsidRDefault="00E27C12" w:rsidP="001170AC">
            <w:pPr>
              <w:numPr>
                <w:ilvl w:val="0"/>
                <w:numId w:val="1"/>
              </w:numPr>
              <w:tabs>
                <w:tab w:val="clear" w:pos="360"/>
                <w:tab w:val="left" w:pos="357"/>
              </w:tabs>
              <w:spacing w:before="120" w:after="120"/>
              <w:ind w:left="357" w:hanging="357"/>
              <w:rPr>
                <w:rFonts w:cs="Arial"/>
                <w:sz w:val="24"/>
                <w:szCs w:val="24"/>
                <w:lang w:val="en-NZ"/>
              </w:rPr>
            </w:pPr>
            <w:r w:rsidRPr="003C4E57">
              <w:rPr>
                <w:rFonts w:cs="Arial"/>
                <w:sz w:val="24"/>
                <w:szCs w:val="24"/>
                <w:lang w:val="en-NZ"/>
              </w:rPr>
              <w:t>Investigate i</w:t>
            </w:r>
            <w:r w:rsidR="001170AC" w:rsidRPr="003C4E57">
              <w:rPr>
                <w:rFonts w:cs="Arial"/>
                <w:sz w:val="24"/>
                <w:szCs w:val="24"/>
                <w:lang w:val="en-NZ"/>
              </w:rPr>
              <w:t>n</w:t>
            </w:r>
            <w:r w:rsidR="006F6E4C">
              <w:rPr>
                <w:rFonts w:cs="Arial"/>
                <w:sz w:val="24"/>
                <w:szCs w:val="24"/>
                <w:lang w:val="en-NZ"/>
              </w:rPr>
              <w:t xml:space="preserve"> </w:t>
            </w:r>
            <w:r w:rsidR="001170AC" w:rsidRPr="003C4E57">
              <w:rPr>
                <w:rFonts w:cs="Arial"/>
                <w:sz w:val="24"/>
                <w:szCs w:val="24"/>
                <w:lang w:val="en-NZ"/>
              </w:rPr>
              <w:t>depth an</w:t>
            </w:r>
            <w:r w:rsidR="001170AC">
              <w:rPr>
                <w:rFonts w:cs="Arial"/>
                <w:sz w:val="24"/>
                <w:szCs w:val="24"/>
                <w:lang w:val="en-NZ"/>
              </w:rPr>
              <w:t xml:space="preserve"> aspect of astronomy.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5161" w14:textId="77777777" w:rsidR="00E27C12" w:rsidRDefault="00E27C12" w:rsidP="001170AC">
            <w:pPr>
              <w:numPr>
                <w:ilvl w:val="0"/>
                <w:numId w:val="1"/>
              </w:numPr>
              <w:tabs>
                <w:tab w:val="clear" w:pos="360"/>
                <w:tab w:val="left" w:pos="357"/>
              </w:tabs>
              <w:spacing w:before="120" w:after="120"/>
              <w:ind w:left="357" w:hanging="357"/>
              <w:rPr>
                <w:rFonts w:cs="Arial"/>
                <w:sz w:val="24"/>
                <w:szCs w:val="24"/>
                <w:lang w:val="en-NZ"/>
              </w:rPr>
            </w:pPr>
            <w:r>
              <w:rPr>
                <w:rFonts w:cs="Arial"/>
                <w:sz w:val="24"/>
                <w:szCs w:val="24"/>
                <w:lang w:val="en-NZ"/>
              </w:rPr>
              <w:t>Investigate comprehe</w:t>
            </w:r>
            <w:r w:rsidR="001170AC">
              <w:rPr>
                <w:rFonts w:cs="Arial"/>
                <w:sz w:val="24"/>
                <w:szCs w:val="24"/>
                <w:lang w:val="en-NZ"/>
              </w:rPr>
              <w:t>nsively an aspect of astronomy.</w:t>
            </w:r>
          </w:p>
        </w:tc>
      </w:tr>
    </w:tbl>
    <w:p w14:paraId="5442C128" w14:textId="77777777" w:rsidR="00E27C12" w:rsidRDefault="00E27C12" w:rsidP="00F72B8A">
      <w:pPr>
        <w:rPr>
          <w:rFonts w:cs="Arial"/>
          <w:sz w:val="24"/>
          <w:szCs w:val="24"/>
          <w:lang w:val="en-NZ"/>
        </w:rPr>
      </w:pPr>
    </w:p>
    <w:p w14:paraId="1FF8F1EE" w14:textId="77777777" w:rsidR="00E27C12" w:rsidRDefault="00E27C12" w:rsidP="00F72B8A">
      <w:pPr>
        <w:pStyle w:val="Heading5"/>
        <w:pBdr>
          <w:top w:val="none" w:sz="0" w:space="0" w:color="auto"/>
        </w:pBdr>
        <w:rPr>
          <w:rFonts w:ascii="Arial" w:hAnsi="Arial" w:cs="Arial"/>
          <w:szCs w:val="24"/>
          <w:lang w:val="en-NZ"/>
        </w:rPr>
      </w:pPr>
      <w:r>
        <w:rPr>
          <w:rFonts w:ascii="Arial" w:hAnsi="Arial" w:cs="Arial"/>
          <w:szCs w:val="24"/>
          <w:lang w:val="en-NZ"/>
        </w:rPr>
        <w:t>Explanatory Notes</w:t>
      </w:r>
    </w:p>
    <w:p w14:paraId="2C65EC23" w14:textId="77777777" w:rsidR="00E27C12" w:rsidRDefault="00E27C12" w:rsidP="00F72B8A">
      <w:pPr>
        <w:rPr>
          <w:rFonts w:cs="Arial"/>
          <w:sz w:val="24"/>
          <w:szCs w:val="24"/>
          <w:lang w:val="en-NZ"/>
        </w:rPr>
      </w:pPr>
    </w:p>
    <w:p w14:paraId="5D20C8CA" w14:textId="77777777" w:rsidR="00E27C12" w:rsidRPr="008F6E14" w:rsidRDefault="00E27C12" w:rsidP="00F72B8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cs="Arial"/>
          <w:sz w:val="16"/>
          <w:szCs w:val="16"/>
        </w:rPr>
      </w:pPr>
      <w:r w:rsidRPr="008F6E14">
        <w:rPr>
          <w:sz w:val="16"/>
          <w:szCs w:val="16"/>
        </w:rPr>
        <w:t xml:space="preserve">This achievement standard is derived from </w:t>
      </w:r>
      <w:r w:rsidRPr="008F6E14">
        <w:rPr>
          <w:i/>
          <w:sz w:val="16"/>
          <w:szCs w:val="16"/>
        </w:rPr>
        <w:t>The New Zealand Curriculum,</w:t>
      </w:r>
      <w:r w:rsidRPr="008F6E14">
        <w:rPr>
          <w:sz w:val="16"/>
          <w:szCs w:val="16"/>
        </w:rPr>
        <w:t xml:space="preserve"> Learning Media, Ministry of Education, 2007, Level 8</w:t>
      </w:r>
      <w:r w:rsidR="001170AC" w:rsidRPr="008F6E14">
        <w:rPr>
          <w:sz w:val="16"/>
          <w:szCs w:val="16"/>
        </w:rPr>
        <w:t xml:space="preserve">, </w:t>
      </w:r>
      <w:bookmarkStart w:id="0" w:name="OLE_LINK1"/>
      <w:bookmarkStart w:id="1" w:name="OLE_LINK2"/>
      <w:r w:rsidR="001170AC" w:rsidRPr="008F6E14">
        <w:rPr>
          <w:rFonts w:cs="Arial"/>
          <w:sz w:val="16"/>
          <w:szCs w:val="16"/>
        </w:rPr>
        <w:t xml:space="preserve">and is related to the material in the </w:t>
      </w:r>
      <w:r w:rsidR="001170AC" w:rsidRPr="008F6E14">
        <w:rPr>
          <w:rFonts w:cs="Arial"/>
          <w:i/>
          <w:sz w:val="16"/>
          <w:szCs w:val="16"/>
        </w:rPr>
        <w:t>Teaching and Learning Guide for</w:t>
      </w:r>
      <w:r w:rsidR="006B4F94" w:rsidRPr="008F6E14">
        <w:rPr>
          <w:rFonts w:cs="Arial"/>
          <w:i/>
          <w:sz w:val="16"/>
          <w:szCs w:val="16"/>
        </w:rPr>
        <w:t xml:space="preserve"> Earth and S</w:t>
      </w:r>
      <w:r w:rsidR="00473B71" w:rsidRPr="008F6E14">
        <w:rPr>
          <w:rFonts w:cs="Arial"/>
          <w:i/>
          <w:sz w:val="16"/>
          <w:szCs w:val="16"/>
        </w:rPr>
        <w:t>pace</w:t>
      </w:r>
      <w:r w:rsidR="001170AC" w:rsidRPr="008F6E14">
        <w:rPr>
          <w:rFonts w:cs="Arial"/>
          <w:i/>
          <w:sz w:val="16"/>
          <w:szCs w:val="16"/>
        </w:rPr>
        <w:t xml:space="preserve"> Science</w:t>
      </w:r>
      <w:r w:rsidR="001170AC" w:rsidRPr="008F6E14">
        <w:rPr>
          <w:rFonts w:cs="Arial"/>
          <w:sz w:val="16"/>
          <w:szCs w:val="16"/>
        </w:rPr>
        <w:t>, Ministry of Education, 2010</w:t>
      </w:r>
      <w:r w:rsidR="00473B71" w:rsidRPr="008F6E14">
        <w:rPr>
          <w:rFonts w:cs="Arial"/>
          <w:sz w:val="16"/>
          <w:szCs w:val="16"/>
        </w:rPr>
        <w:t xml:space="preserve"> </w:t>
      </w:r>
      <w:r w:rsidR="001170AC" w:rsidRPr="008F6E14">
        <w:rPr>
          <w:rFonts w:cs="Arial"/>
          <w:sz w:val="16"/>
          <w:szCs w:val="16"/>
        </w:rPr>
        <w:t xml:space="preserve">at </w:t>
      </w:r>
      <w:hyperlink r:id="rId7" w:history="1">
        <w:r w:rsidR="001170AC" w:rsidRPr="008F6E14">
          <w:rPr>
            <w:rStyle w:val="Hyperlink"/>
            <w:rFonts w:cs="Arial"/>
            <w:color w:val="000000"/>
            <w:sz w:val="16"/>
            <w:szCs w:val="16"/>
          </w:rPr>
          <w:t>http://seniorsec</w:t>
        </w:r>
        <w:r w:rsidR="001170AC" w:rsidRPr="008F6E14">
          <w:rPr>
            <w:rStyle w:val="Hyperlink"/>
            <w:rFonts w:cs="Arial"/>
            <w:color w:val="000000"/>
            <w:sz w:val="16"/>
            <w:szCs w:val="16"/>
          </w:rPr>
          <w:t>o</w:t>
        </w:r>
        <w:r w:rsidR="001170AC" w:rsidRPr="008F6E14">
          <w:rPr>
            <w:rStyle w:val="Hyperlink"/>
            <w:rFonts w:cs="Arial"/>
            <w:color w:val="000000"/>
            <w:sz w:val="16"/>
            <w:szCs w:val="16"/>
          </w:rPr>
          <w:t>ndary.t</w:t>
        </w:r>
        <w:r w:rsidR="001170AC" w:rsidRPr="008F6E14">
          <w:rPr>
            <w:rStyle w:val="Hyperlink"/>
            <w:rFonts w:cs="Arial"/>
            <w:color w:val="000000"/>
            <w:sz w:val="16"/>
            <w:szCs w:val="16"/>
          </w:rPr>
          <w:t>k</w:t>
        </w:r>
        <w:r w:rsidR="001170AC" w:rsidRPr="008F6E14">
          <w:rPr>
            <w:rStyle w:val="Hyperlink"/>
            <w:rFonts w:cs="Arial"/>
            <w:color w:val="000000"/>
            <w:sz w:val="16"/>
            <w:szCs w:val="16"/>
          </w:rPr>
          <w:t>i.org.nz</w:t>
        </w:r>
      </w:hyperlink>
      <w:bookmarkEnd w:id="0"/>
      <w:bookmarkEnd w:id="1"/>
      <w:r w:rsidR="004027EF" w:rsidRPr="008F6E14">
        <w:rPr>
          <w:rFonts w:cs="Arial"/>
          <w:color w:val="000000"/>
          <w:sz w:val="16"/>
          <w:szCs w:val="16"/>
        </w:rPr>
        <w:t xml:space="preserve">.  </w:t>
      </w:r>
      <w:r w:rsidR="004027EF" w:rsidRPr="008F6E14">
        <w:rPr>
          <w:sz w:val="16"/>
          <w:szCs w:val="16"/>
        </w:rPr>
        <w:t>T</w:t>
      </w:r>
      <w:r w:rsidRPr="008F6E14">
        <w:rPr>
          <w:sz w:val="16"/>
          <w:szCs w:val="16"/>
        </w:rPr>
        <w:t xml:space="preserve">he standard is aligned to the </w:t>
      </w:r>
      <w:r w:rsidR="0033302C" w:rsidRPr="008F6E14">
        <w:rPr>
          <w:sz w:val="16"/>
          <w:szCs w:val="16"/>
        </w:rPr>
        <w:t xml:space="preserve">Planet Earth and Beyond strand, </w:t>
      </w:r>
      <w:r w:rsidR="00E232B6" w:rsidRPr="008F6E14">
        <w:rPr>
          <w:sz w:val="16"/>
          <w:szCs w:val="16"/>
        </w:rPr>
        <w:t>Astronomical Systems achievement o</w:t>
      </w:r>
      <w:r w:rsidRPr="008F6E14">
        <w:rPr>
          <w:sz w:val="16"/>
          <w:szCs w:val="16"/>
        </w:rPr>
        <w:t>bjective.</w:t>
      </w:r>
    </w:p>
    <w:p w14:paraId="4DC3D190" w14:textId="77777777" w:rsidR="00F72B8A" w:rsidRDefault="00F72B8A" w:rsidP="00F72B8A">
      <w:pPr>
        <w:pStyle w:val="ListParagraph"/>
        <w:autoSpaceDE w:val="0"/>
        <w:autoSpaceDN w:val="0"/>
        <w:adjustRightInd w:val="0"/>
        <w:spacing w:before="0"/>
        <w:ind w:left="0"/>
      </w:pPr>
    </w:p>
    <w:p w14:paraId="6C4B5588" w14:textId="77777777" w:rsidR="00F72B8A" w:rsidRPr="002565A7" w:rsidRDefault="00F72B8A" w:rsidP="00F72B8A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sz w:val="24"/>
        </w:rPr>
      </w:pPr>
      <w:r w:rsidRPr="002565A7">
        <w:rPr>
          <w:rFonts w:cs="Arial"/>
          <w:i/>
          <w:sz w:val="24"/>
          <w:szCs w:val="22"/>
        </w:rPr>
        <w:t xml:space="preserve">Investigate </w:t>
      </w:r>
      <w:r w:rsidRPr="00FE78A3">
        <w:rPr>
          <w:rFonts w:cs="Arial"/>
          <w:i/>
          <w:sz w:val="24"/>
          <w:szCs w:val="24"/>
          <w:lang w:val="en-NZ"/>
        </w:rPr>
        <w:t>an aspect of astronomy</w:t>
      </w:r>
      <w:r>
        <w:rPr>
          <w:rFonts w:cs="Arial"/>
          <w:sz w:val="24"/>
          <w:szCs w:val="24"/>
          <w:lang w:val="en-NZ"/>
        </w:rPr>
        <w:t xml:space="preserve"> </w:t>
      </w:r>
      <w:r w:rsidRPr="002565A7">
        <w:rPr>
          <w:rFonts w:cs="Arial"/>
          <w:sz w:val="24"/>
        </w:rPr>
        <w:t>involves:</w:t>
      </w:r>
    </w:p>
    <w:p w14:paraId="211D228B" w14:textId="77777777" w:rsidR="00E23407" w:rsidRDefault="00F72B8A" w:rsidP="00F72B8A">
      <w:pPr>
        <w:numPr>
          <w:ilvl w:val="0"/>
          <w:numId w:val="6"/>
        </w:numPr>
        <w:tabs>
          <w:tab w:val="clear" w:pos="1020"/>
          <w:tab w:val="left" w:pos="924"/>
        </w:tabs>
        <w:ind w:left="924" w:hanging="357"/>
        <w:rPr>
          <w:rFonts w:cs="Arial"/>
          <w:sz w:val="24"/>
        </w:rPr>
      </w:pPr>
      <w:r w:rsidRPr="004C2493">
        <w:rPr>
          <w:rFonts w:cs="Arial"/>
          <w:sz w:val="24"/>
        </w:rPr>
        <w:t xml:space="preserve">selecting and processing a </w:t>
      </w:r>
      <w:r>
        <w:rPr>
          <w:rFonts w:cs="Arial"/>
          <w:sz w:val="24"/>
        </w:rPr>
        <w:t xml:space="preserve">wide </w:t>
      </w:r>
      <w:r w:rsidRPr="004C2493">
        <w:rPr>
          <w:rFonts w:cs="Arial"/>
          <w:sz w:val="24"/>
        </w:rPr>
        <w:t xml:space="preserve">range of </w:t>
      </w:r>
      <w:r w:rsidR="00404DC1">
        <w:rPr>
          <w:rFonts w:cs="Arial"/>
          <w:sz w:val="24"/>
        </w:rPr>
        <w:t xml:space="preserve">reliable </w:t>
      </w:r>
      <w:r w:rsidRPr="004C2493">
        <w:rPr>
          <w:rFonts w:cs="Arial"/>
          <w:sz w:val="24"/>
        </w:rPr>
        <w:t>information</w:t>
      </w:r>
      <w:r w:rsidR="003C4E57">
        <w:rPr>
          <w:rFonts w:cs="Arial"/>
          <w:sz w:val="24"/>
        </w:rPr>
        <w:t xml:space="preserve"> related to the astronomical aspect and the relevant science</w:t>
      </w:r>
    </w:p>
    <w:p w14:paraId="75C2E3C4" w14:textId="77777777" w:rsidR="00E23407" w:rsidRPr="00E23407" w:rsidRDefault="00E23407" w:rsidP="00EC2390">
      <w:pPr>
        <w:numPr>
          <w:ilvl w:val="0"/>
          <w:numId w:val="12"/>
        </w:numPr>
        <w:tabs>
          <w:tab w:val="left" w:pos="924"/>
        </w:tabs>
        <w:ind w:left="924" w:hanging="357"/>
        <w:rPr>
          <w:rFonts w:cs="Arial"/>
          <w:sz w:val="24"/>
        </w:rPr>
      </w:pPr>
      <w:r w:rsidRPr="00E23407">
        <w:rPr>
          <w:rFonts w:cs="Arial"/>
          <w:sz w:val="24"/>
        </w:rPr>
        <w:t>explaining the astronomical aspect</w:t>
      </w:r>
      <w:r>
        <w:rPr>
          <w:rFonts w:cs="Arial"/>
          <w:sz w:val="24"/>
        </w:rPr>
        <w:t>.</w:t>
      </w:r>
    </w:p>
    <w:p w14:paraId="50A8DC06" w14:textId="77777777" w:rsidR="00F72B8A" w:rsidRPr="002565A7" w:rsidRDefault="00F72B8A" w:rsidP="00FD6153">
      <w:pPr>
        <w:tabs>
          <w:tab w:val="left" w:pos="924"/>
        </w:tabs>
        <w:rPr>
          <w:rFonts w:cs="Arial"/>
          <w:sz w:val="24"/>
        </w:rPr>
      </w:pPr>
    </w:p>
    <w:p w14:paraId="790DBBE6" w14:textId="77777777" w:rsidR="00F72B8A" w:rsidRPr="002565A7" w:rsidRDefault="00F72B8A" w:rsidP="00F72B8A">
      <w:pPr>
        <w:keepNext/>
        <w:keepLines/>
        <w:autoSpaceDE w:val="0"/>
        <w:autoSpaceDN w:val="0"/>
        <w:adjustRightInd w:val="0"/>
        <w:ind w:firstLine="567"/>
        <w:rPr>
          <w:rFonts w:cs="Arial"/>
          <w:sz w:val="24"/>
        </w:rPr>
      </w:pPr>
      <w:r w:rsidRPr="00E23407">
        <w:rPr>
          <w:rFonts w:cs="Arial"/>
          <w:i/>
          <w:sz w:val="24"/>
          <w:szCs w:val="22"/>
        </w:rPr>
        <w:t xml:space="preserve">Investigate </w:t>
      </w:r>
      <w:r w:rsidRPr="00E23407">
        <w:rPr>
          <w:rFonts w:cs="Arial"/>
          <w:i/>
          <w:sz w:val="24"/>
        </w:rPr>
        <w:t>in depth</w:t>
      </w:r>
      <w:r w:rsidRPr="002565A7">
        <w:rPr>
          <w:rFonts w:cs="Arial"/>
          <w:i/>
          <w:sz w:val="24"/>
        </w:rPr>
        <w:t xml:space="preserve"> </w:t>
      </w:r>
      <w:r w:rsidRPr="00FE78A3">
        <w:rPr>
          <w:rFonts w:cs="Arial"/>
          <w:i/>
          <w:sz w:val="24"/>
          <w:szCs w:val="24"/>
          <w:lang w:val="en-NZ"/>
        </w:rPr>
        <w:t>an aspect of astronomy</w:t>
      </w:r>
      <w:r>
        <w:rPr>
          <w:rFonts w:cs="Arial"/>
          <w:sz w:val="24"/>
          <w:szCs w:val="24"/>
          <w:lang w:val="en-NZ"/>
        </w:rPr>
        <w:t xml:space="preserve"> </w:t>
      </w:r>
      <w:r w:rsidR="0033302C">
        <w:rPr>
          <w:rFonts w:cs="Arial"/>
          <w:sz w:val="24"/>
        </w:rPr>
        <w:t>involves</w:t>
      </w:r>
      <w:r w:rsidRPr="002565A7">
        <w:rPr>
          <w:rFonts w:cs="Arial"/>
          <w:sz w:val="24"/>
        </w:rPr>
        <w:t>:</w:t>
      </w:r>
    </w:p>
    <w:p w14:paraId="1EEE7213" w14:textId="77777777" w:rsidR="00E23407" w:rsidRPr="00E23407" w:rsidRDefault="00E23407" w:rsidP="000D2AF9">
      <w:pPr>
        <w:numPr>
          <w:ilvl w:val="0"/>
          <w:numId w:val="6"/>
        </w:numPr>
        <w:tabs>
          <w:tab w:val="clear" w:pos="1020"/>
          <w:tab w:val="left" w:pos="924"/>
        </w:tabs>
        <w:ind w:left="924" w:hanging="357"/>
        <w:rPr>
          <w:rFonts w:cs="Arial"/>
          <w:sz w:val="24"/>
        </w:rPr>
      </w:pPr>
      <w:r w:rsidRPr="00E23407">
        <w:rPr>
          <w:rFonts w:cs="Arial"/>
          <w:sz w:val="24"/>
        </w:rPr>
        <w:t>explain</w:t>
      </w:r>
      <w:r w:rsidR="00DB4926">
        <w:rPr>
          <w:rFonts w:cs="Arial"/>
          <w:sz w:val="24"/>
        </w:rPr>
        <w:t>ing</w:t>
      </w:r>
      <w:r w:rsidRPr="00E23407">
        <w:rPr>
          <w:rFonts w:cs="Arial"/>
          <w:sz w:val="24"/>
        </w:rPr>
        <w:t xml:space="preserve"> the </w:t>
      </w:r>
      <w:r>
        <w:rPr>
          <w:rFonts w:cs="Arial"/>
          <w:sz w:val="24"/>
        </w:rPr>
        <w:t xml:space="preserve">key </w:t>
      </w:r>
      <w:r w:rsidRPr="00E23407">
        <w:rPr>
          <w:rFonts w:cs="Arial"/>
          <w:sz w:val="24"/>
        </w:rPr>
        <w:t>science relevant to the astronomical aspect.</w:t>
      </w:r>
    </w:p>
    <w:p w14:paraId="3C9AFEC5" w14:textId="77777777" w:rsidR="00F72B8A" w:rsidRPr="00134606" w:rsidRDefault="00F72B8A" w:rsidP="00FD6153">
      <w:pPr>
        <w:tabs>
          <w:tab w:val="num" w:pos="1122"/>
        </w:tabs>
        <w:rPr>
          <w:rFonts w:cs="Arial"/>
          <w:sz w:val="24"/>
        </w:rPr>
      </w:pPr>
    </w:p>
    <w:p w14:paraId="212CAA6E" w14:textId="77777777" w:rsidR="00F72B8A" w:rsidRDefault="00F72B8A" w:rsidP="00854E5F">
      <w:pPr>
        <w:keepNext/>
        <w:keepLines/>
        <w:autoSpaceDE w:val="0"/>
        <w:autoSpaceDN w:val="0"/>
        <w:adjustRightInd w:val="0"/>
        <w:ind w:firstLine="567"/>
        <w:rPr>
          <w:rFonts w:cs="Arial"/>
          <w:sz w:val="24"/>
          <w:szCs w:val="24"/>
        </w:rPr>
      </w:pPr>
      <w:r w:rsidRPr="001170AC">
        <w:rPr>
          <w:rFonts w:cs="Arial"/>
          <w:i/>
          <w:sz w:val="24"/>
          <w:szCs w:val="24"/>
        </w:rPr>
        <w:t xml:space="preserve">Investigate comprehensively </w:t>
      </w:r>
      <w:r w:rsidRPr="001170AC">
        <w:rPr>
          <w:rFonts w:cs="Arial"/>
          <w:i/>
          <w:sz w:val="24"/>
          <w:szCs w:val="24"/>
          <w:lang w:val="en-NZ"/>
        </w:rPr>
        <w:t>an aspect of astronomy</w:t>
      </w:r>
      <w:r w:rsidRPr="001170AC">
        <w:rPr>
          <w:rFonts w:cs="Arial"/>
          <w:sz w:val="24"/>
          <w:szCs w:val="24"/>
          <w:lang w:val="en-NZ"/>
        </w:rPr>
        <w:t xml:space="preserve"> </w:t>
      </w:r>
      <w:r w:rsidR="0033302C">
        <w:rPr>
          <w:rFonts w:cs="Arial"/>
          <w:sz w:val="24"/>
        </w:rPr>
        <w:t>involves</w:t>
      </w:r>
      <w:r w:rsidRPr="001170AC">
        <w:rPr>
          <w:rFonts w:cs="Arial"/>
          <w:sz w:val="24"/>
          <w:szCs w:val="24"/>
        </w:rPr>
        <w:t>:</w:t>
      </w:r>
    </w:p>
    <w:p w14:paraId="4992EFCA" w14:textId="77777777" w:rsidR="00C31582" w:rsidRPr="001170AC" w:rsidRDefault="00C31582" w:rsidP="00854E5F">
      <w:pPr>
        <w:keepNext/>
        <w:keepLines/>
        <w:numPr>
          <w:ilvl w:val="0"/>
          <w:numId w:val="6"/>
        </w:numPr>
        <w:tabs>
          <w:tab w:val="left" w:pos="924"/>
        </w:tabs>
        <w:ind w:left="924" w:hanging="35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explain</w:t>
      </w:r>
      <w:r w:rsidR="00EA7CCE">
        <w:rPr>
          <w:rFonts w:cs="Arial"/>
          <w:sz w:val="24"/>
          <w:szCs w:val="24"/>
        </w:rPr>
        <w:t>ing</w:t>
      </w:r>
      <w:r>
        <w:rPr>
          <w:rFonts w:cs="Arial"/>
          <w:sz w:val="24"/>
          <w:szCs w:val="24"/>
        </w:rPr>
        <w:t xml:space="preserve"> the </w:t>
      </w:r>
      <w:r w:rsidR="00EA7CCE">
        <w:rPr>
          <w:rFonts w:cs="Arial"/>
          <w:sz w:val="24"/>
          <w:szCs w:val="24"/>
        </w:rPr>
        <w:t xml:space="preserve">key </w:t>
      </w:r>
      <w:r>
        <w:rPr>
          <w:rFonts w:cs="Arial"/>
          <w:sz w:val="24"/>
          <w:szCs w:val="24"/>
        </w:rPr>
        <w:t xml:space="preserve">links between the </w:t>
      </w:r>
      <w:r w:rsidR="00E23407">
        <w:rPr>
          <w:rFonts w:cs="Arial"/>
          <w:sz w:val="24"/>
          <w:szCs w:val="24"/>
        </w:rPr>
        <w:t xml:space="preserve">astronomy </w:t>
      </w:r>
      <w:r>
        <w:rPr>
          <w:rFonts w:cs="Arial"/>
          <w:sz w:val="24"/>
          <w:szCs w:val="24"/>
        </w:rPr>
        <w:t xml:space="preserve">aspect and the </w:t>
      </w:r>
      <w:r w:rsidR="00E23407">
        <w:rPr>
          <w:rFonts w:cs="Arial"/>
          <w:sz w:val="24"/>
          <w:szCs w:val="24"/>
        </w:rPr>
        <w:t xml:space="preserve">key </w:t>
      </w:r>
      <w:r>
        <w:rPr>
          <w:rFonts w:cs="Arial"/>
          <w:sz w:val="24"/>
          <w:szCs w:val="24"/>
        </w:rPr>
        <w:t>science</w:t>
      </w:r>
      <w:r w:rsidR="003C4E57">
        <w:rPr>
          <w:rFonts w:cs="Arial"/>
          <w:sz w:val="24"/>
          <w:szCs w:val="24"/>
        </w:rPr>
        <w:t>.</w:t>
      </w:r>
    </w:p>
    <w:p w14:paraId="2505EA35" w14:textId="77777777" w:rsidR="00E27C12" w:rsidRDefault="00E27C12" w:rsidP="00F72B8A"/>
    <w:p w14:paraId="6EF6B437" w14:textId="77777777" w:rsidR="00F72B8A" w:rsidRPr="00F72B8A" w:rsidRDefault="00F72B8A" w:rsidP="00E07BE4">
      <w:pPr>
        <w:pStyle w:val="ListParagraph"/>
        <w:keepNext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cs="Arial"/>
        </w:rPr>
      </w:pPr>
      <w:r>
        <w:rPr>
          <w:i/>
        </w:rPr>
        <w:t>An aspect of a</w:t>
      </w:r>
      <w:r w:rsidR="00E27C12" w:rsidRPr="005F4667">
        <w:rPr>
          <w:i/>
        </w:rPr>
        <w:t>stronomy</w:t>
      </w:r>
      <w:r>
        <w:t xml:space="preserve"> </w:t>
      </w:r>
      <w:r w:rsidR="00E53880">
        <w:t>may include</w:t>
      </w:r>
      <w:r w:rsidR="00E27C12" w:rsidRPr="005F4667">
        <w:t>:</w:t>
      </w:r>
    </w:p>
    <w:p w14:paraId="096C8E55" w14:textId="77777777" w:rsidR="00F72B8A" w:rsidRPr="00CB749B" w:rsidRDefault="00F72B8A" w:rsidP="00E07BE4">
      <w:pPr>
        <w:keepNext/>
        <w:numPr>
          <w:ilvl w:val="0"/>
          <w:numId w:val="6"/>
        </w:numPr>
        <w:tabs>
          <w:tab w:val="clear" w:pos="1020"/>
          <w:tab w:val="left" w:pos="924"/>
        </w:tabs>
        <w:ind w:left="924" w:hanging="357"/>
        <w:rPr>
          <w:rFonts w:cs="Arial"/>
          <w:sz w:val="24"/>
          <w:szCs w:val="24"/>
        </w:rPr>
      </w:pPr>
      <w:r w:rsidRPr="00CB749B">
        <w:rPr>
          <w:sz w:val="24"/>
          <w:szCs w:val="24"/>
        </w:rPr>
        <w:t>an event</w:t>
      </w:r>
    </w:p>
    <w:p w14:paraId="249CF92B" w14:textId="77777777" w:rsidR="00F72B8A" w:rsidRPr="00CB749B" w:rsidRDefault="00F72B8A" w:rsidP="00E07BE4">
      <w:pPr>
        <w:keepNext/>
        <w:numPr>
          <w:ilvl w:val="0"/>
          <w:numId w:val="6"/>
        </w:numPr>
        <w:tabs>
          <w:tab w:val="clear" w:pos="1020"/>
          <w:tab w:val="left" w:pos="924"/>
        </w:tabs>
        <w:ind w:left="924" w:hanging="357"/>
        <w:rPr>
          <w:rFonts w:cs="Arial"/>
          <w:sz w:val="24"/>
          <w:szCs w:val="24"/>
        </w:rPr>
      </w:pPr>
      <w:r w:rsidRPr="00CB749B">
        <w:rPr>
          <w:sz w:val="24"/>
          <w:szCs w:val="24"/>
        </w:rPr>
        <w:t>a discovery</w:t>
      </w:r>
    </w:p>
    <w:p w14:paraId="350FB97E" w14:textId="77777777" w:rsidR="00F72B8A" w:rsidRPr="00CB749B" w:rsidRDefault="00F72B8A" w:rsidP="00E07BE4">
      <w:pPr>
        <w:keepNext/>
        <w:numPr>
          <w:ilvl w:val="0"/>
          <w:numId w:val="6"/>
        </w:numPr>
        <w:tabs>
          <w:tab w:val="clear" w:pos="1020"/>
          <w:tab w:val="left" w:pos="924"/>
        </w:tabs>
        <w:ind w:left="924" w:hanging="357"/>
        <w:rPr>
          <w:rFonts w:cs="Arial"/>
          <w:sz w:val="24"/>
          <w:szCs w:val="24"/>
        </w:rPr>
      </w:pPr>
      <w:r w:rsidRPr="00CB749B">
        <w:rPr>
          <w:sz w:val="24"/>
          <w:szCs w:val="24"/>
        </w:rPr>
        <w:t>p</w:t>
      </w:r>
      <w:r w:rsidR="00E27C12" w:rsidRPr="00CB749B">
        <w:rPr>
          <w:sz w:val="24"/>
          <w:szCs w:val="24"/>
        </w:rPr>
        <w:t>rinciples</w:t>
      </w:r>
    </w:p>
    <w:p w14:paraId="374BEC91" w14:textId="77777777" w:rsidR="00E27C12" w:rsidRPr="00CB749B" w:rsidRDefault="00E27C12" w:rsidP="00F72B8A">
      <w:pPr>
        <w:numPr>
          <w:ilvl w:val="0"/>
          <w:numId w:val="6"/>
        </w:numPr>
        <w:tabs>
          <w:tab w:val="clear" w:pos="1020"/>
          <w:tab w:val="left" w:pos="924"/>
        </w:tabs>
        <w:ind w:left="924" w:hanging="357"/>
        <w:rPr>
          <w:rFonts w:cs="Arial"/>
          <w:sz w:val="24"/>
          <w:szCs w:val="24"/>
        </w:rPr>
      </w:pPr>
      <w:r w:rsidRPr="00CB749B">
        <w:rPr>
          <w:sz w:val="24"/>
          <w:szCs w:val="24"/>
        </w:rPr>
        <w:t>knowledge gained from space probes or telescopes</w:t>
      </w:r>
      <w:r w:rsidR="00F72B8A" w:rsidRPr="00CB749B">
        <w:rPr>
          <w:sz w:val="24"/>
          <w:szCs w:val="24"/>
        </w:rPr>
        <w:t>.</w:t>
      </w:r>
    </w:p>
    <w:p w14:paraId="76BF4FB0" w14:textId="77777777" w:rsidR="00F72B8A" w:rsidRPr="005F4667" w:rsidRDefault="00F72B8A" w:rsidP="00FD6153">
      <w:pPr>
        <w:tabs>
          <w:tab w:val="left" w:pos="924"/>
        </w:tabs>
        <w:rPr>
          <w:rFonts w:cs="Arial"/>
        </w:rPr>
      </w:pPr>
    </w:p>
    <w:p w14:paraId="24610B0D" w14:textId="77777777" w:rsidR="001170AC" w:rsidRPr="008F6E14" w:rsidRDefault="001170AC" w:rsidP="00F72B8A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sz w:val="16"/>
          <w:szCs w:val="16"/>
          <w:lang w:eastAsia="en-NZ"/>
        </w:rPr>
      </w:pPr>
      <w:r w:rsidRPr="008F6E14">
        <w:rPr>
          <w:rFonts w:cs="Arial"/>
          <w:sz w:val="16"/>
          <w:szCs w:val="16"/>
          <w:lang w:eastAsia="en-NZ"/>
        </w:rPr>
        <w:t xml:space="preserve">Conditions of Assessment related to this achievement standard can be found at </w:t>
      </w:r>
      <w:hyperlink r:id="rId8" w:history="1">
        <w:r w:rsidR="00743A13" w:rsidRPr="008F6E14">
          <w:rPr>
            <w:rStyle w:val="Hyperlink"/>
            <w:rFonts w:cs="Arial"/>
            <w:color w:val="auto"/>
            <w:sz w:val="16"/>
            <w:szCs w:val="16"/>
            <w:lang w:eastAsia="en-NZ"/>
          </w:rPr>
          <w:t>http://ncea.tki.o</w:t>
        </w:r>
        <w:r w:rsidR="00743A13" w:rsidRPr="008F6E14">
          <w:rPr>
            <w:rStyle w:val="Hyperlink"/>
            <w:rFonts w:cs="Arial"/>
            <w:color w:val="auto"/>
            <w:sz w:val="16"/>
            <w:szCs w:val="16"/>
            <w:lang w:eastAsia="en-NZ"/>
          </w:rPr>
          <w:t>r</w:t>
        </w:r>
        <w:r w:rsidR="00743A13" w:rsidRPr="008F6E14">
          <w:rPr>
            <w:rStyle w:val="Hyperlink"/>
            <w:rFonts w:cs="Arial"/>
            <w:color w:val="auto"/>
            <w:sz w:val="16"/>
            <w:szCs w:val="16"/>
            <w:lang w:eastAsia="en-NZ"/>
          </w:rPr>
          <w:t>g.nz/</w:t>
        </w:r>
      </w:hyperlink>
      <w:r w:rsidRPr="008F6E14">
        <w:rPr>
          <w:rFonts w:cs="Arial"/>
          <w:sz w:val="16"/>
          <w:szCs w:val="16"/>
          <w:lang w:eastAsia="en-NZ"/>
        </w:rPr>
        <w:t>.</w:t>
      </w:r>
    </w:p>
    <w:p w14:paraId="39F1ABCB" w14:textId="77777777" w:rsidR="00625B05" w:rsidRPr="008F6E14" w:rsidRDefault="00625B05" w:rsidP="00625B05">
      <w:pPr>
        <w:rPr>
          <w:sz w:val="16"/>
          <w:szCs w:val="16"/>
        </w:rPr>
      </w:pPr>
    </w:p>
    <w:p w14:paraId="07585BD3" w14:textId="77777777" w:rsidR="00625B05" w:rsidRPr="008F6E14" w:rsidRDefault="00625B05" w:rsidP="00625B05">
      <w:pPr>
        <w:keepNext/>
        <w:keepLines/>
        <w:pBdr>
          <w:top w:val="single" w:sz="4" w:space="1" w:color="auto"/>
        </w:pBdr>
        <w:rPr>
          <w:sz w:val="16"/>
          <w:szCs w:val="16"/>
        </w:rPr>
      </w:pPr>
    </w:p>
    <w:p w14:paraId="63C74F4B" w14:textId="77777777" w:rsidR="00625B05" w:rsidRPr="008F6E14" w:rsidRDefault="00625B05" w:rsidP="00625B05">
      <w:pPr>
        <w:rPr>
          <w:b/>
          <w:sz w:val="16"/>
          <w:szCs w:val="16"/>
        </w:rPr>
      </w:pPr>
      <w:r w:rsidRPr="008F6E14">
        <w:rPr>
          <w:b/>
          <w:sz w:val="16"/>
          <w:szCs w:val="16"/>
        </w:rPr>
        <w:t>Replacement Information</w:t>
      </w:r>
    </w:p>
    <w:p w14:paraId="7039DF70" w14:textId="77777777" w:rsidR="00625B05" w:rsidRPr="008F6E14" w:rsidRDefault="00625B05" w:rsidP="00625B05">
      <w:pPr>
        <w:rPr>
          <w:sz w:val="16"/>
          <w:szCs w:val="16"/>
        </w:rPr>
      </w:pPr>
      <w:r w:rsidRPr="008F6E14">
        <w:rPr>
          <w:sz w:val="16"/>
          <w:szCs w:val="16"/>
        </w:rPr>
        <w:t>This achievement standard replaced AS90733.</w:t>
      </w:r>
    </w:p>
    <w:p w14:paraId="773DBACE" w14:textId="77777777" w:rsidR="001170AC" w:rsidRPr="008F6E14" w:rsidRDefault="001170AC" w:rsidP="00F72B8A">
      <w:pPr>
        <w:rPr>
          <w:rFonts w:cs="Arial"/>
          <w:sz w:val="16"/>
          <w:szCs w:val="16"/>
        </w:rPr>
      </w:pPr>
    </w:p>
    <w:p w14:paraId="16345910" w14:textId="77777777" w:rsidR="007C359D" w:rsidRPr="008F6E14" w:rsidRDefault="007C359D">
      <w:pPr>
        <w:pStyle w:val="Heading5"/>
        <w:keepLines/>
        <w:rPr>
          <w:rFonts w:ascii="Arial" w:hAnsi="Arial" w:cs="Arial"/>
          <w:sz w:val="16"/>
          <w:szCs w:val="16"/>
        </w:rPr>
      </w:pPr>
    </w:p>
    <w:p w14:paraId="714987C3" w14:textId="77777777" w:rsidR="00D800FA" w:rsidRPr="008F6E14" w:rsidRDefault="00D800FA">
      <w:pPr>
        <w:pStyle w:val="Heading5"/>
        <w:keepLines/>
        <w:rPr>
          <w:rFonts w:ascii="Arial" w:hAnsi="Arial" w:cs="Arial"/>
          <w:sz w:val="16"/>
          <w:szCs w:val="16"/>
        </w:rPr>
      </w:pPr>
      <w:r w:rsidRPr="008F6E14">
        <w:rPr>
          <w:rFonts w:ascii="Arial" w:hAnsi="Arial" w:cs="Arial"/>
          <w:sz w:val="16"/>
          <w:szCs w:val="16"/>
        </w:rPr>
        <w:t>Quality Assurance</w:t>
      </w:r>
    </w:p>
    <w:p w14:paraId="2CEA3296" w14:textId="77777777" w:rsidR="00D800FA" w:rsidRPr="008F6E14" w:rsidRDefault="00D800FA">
      <w:pPr>
        <w:keepNext/>
        <w:keepLines/>
        <w:rPr>
          <w:sz w:val="16"/>
          <w:szCs w:val="16"/>
        </w:rPr>
      </w:pPr>
    </w:p>
    <w:p w14:paraId="2FA369F4" w14:textId="77777777" w:rsidR="00D800FA" w:rsidRPr="008F6E14" w:rsidRDefault="00D800FA" w:rsidP="00D800FA">
      <w:pPr>
        <w:keepNext/>
        <w:keepLines/>
        <w:numPr>
          <w:ilvl w:val="0"/>
          <w:numId w:val="7"/>
        </w:numPr>
        <w:tabs>
          <w:tab w:val="clear" w:pos="360"/>
          <w:tab w:val="left" w:pos="0"/>
          <w:tab w:val="left" w:pos="567"/>
          <w:tab w:val="left" w:pos="2552"/>
        </w:tabs>
        <w:ind w:left="567" w:hanging="567"/>
        <w:rPr>
          <w:sz w:val="16"/>
          <w:szCs w:val="16"/>
        </w:rPr>
      </w:pPr>
      <w:r w:rsidRPr="008F6E14">
        <w:rPr>
          <w:sz w:val="16"/>
          <w:szCs w:val="16"/>
        </w:rPr>
        <w:t>Providers and Industry Training Organisations must have been granted consent to assess by NZQA before they can register credits from assessment against achievement standards.</w:t>
      </w:r>
    </w:p>
    <w:p w14:paraId="2B2477BB" w14:textId="77777777" w:rsidR="00D800FA" w:rsidRPr="008F6E14" w:rsidRDefault="00D800FA">
      <w:pPr>
        <w:keepNext/>
        <w:keepLines/>
        <w:tabs>
          <w:tab w:val="left" w:pos="0"/>
          <w:tab w:val="left" w:pos="567"/>
          <w:tab w:val="left" w:pos="2552"/>
        </w:tabs>
        <w:ind w:left="567" w:hanging="567"/>
        <w:rPr>
          <w:sz w:val="16"/>
          <w:szCs w:val="16"/>
        </w:rPr>
      </w:pPr>
    </w:p>
    <w:p w14:paraId="3111FC5A" w14:textId="77777777" w:rsidR="00D800FA" w:rsidRPr="008F6E14" w:rsidRDefault="00D800FA" w:rsidP="00D800FA">
      <w:pPr>
        <w:keepNext/>
        <w:keepLines/>
        <w:numPr>
          <w:ilvl w:val="0"/>
          <w:numId w:val="7"/>
        </w:numPr>
        <w:tabs>
          <w:tab w:val="clear" w:pos="360"/>
          <w:tab w:val="left" w:pos="0"/>
          <w:tab w:val="left" w:pos="567"/>
          <w:tab w:val="left" w:pos="2552"/>
        </w:tabs>
        <w:ind w:left="567" w:hanging="567"/>
        <w:rPr>
          <w:sz w:val="16"/>
          <w:szCs w:val="16"/>
        </w:rPr>
      </w:pPr>
      <w:r w:rsidRPr="008F6E14">
        <w:rPr>
          <w:sz w:val="16"/>
          <w:szCs w:val="16"/>
        </w:rPr>
        <w:t>Organisations with consent to assess and Industry Training Organisations assessing against achievement standards must engage with the moderation system that applies to those achievement standards.</w:t>
      </w:r>
    </w:p>
    <w:p w14:paraId="1A0AE41C" w14:textId="77777777" w:rsidR="00D800FA" w:rsidRPr="008F6E14" w:rsidRDefault="00D800FA">
      <w:pPr>
        <w:keepNext/>
        <w:keepLines/>
        <w:tabs>
          <w:tab w:val="left" w:pos="0"/>
          <w:tab w:val="left" w:pos="567"/>
          <w:tab w:val="left" w:pos="2552"/>
        </w:tabs>
        <w:ind w:left="567" w:hanging="567"/>
        <w:rPr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2283"/>
      </w:tblGrid>
      <w:tr w:rsidR="00D800FA" w:rsidRPr="008F6E14" w14:paraId="418C4489" w14:textId="77777777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2EDDD0BA" w14:textId="77777777" w:rsidR="00D800FA" w:rsidRPr="008F6E14" w:rsidRDefault="00D800FA">
            <w:pPr>
              <w:keepNext/>
              <w:keepLines/>
              <w:tabs>
                <w:tab w:val="left" w:pos="567"/>
              </w:tabs>
              <w:ind w:left="567" w:hanging="567"/>
              <w:rPr>
                <w:sz w:val="16"/>
                <w:szCs w:val="16"/>
              </w:rPr>
            </w:pPr>
            <w:r w:rsidRPr="008F6E14">
              <w:rPr>
                <w:sz w:val="16"/>
                <w:szCs w:val="16"/>
              </w:rPr>
              <w:t>Consent and Moderation Requirements (CMR) reference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14:paraId="0E9D3F26" w14:textId="77777777" w:rsidR="00D800FA" w:rsidRPr="008F6E14" w:rsidRDefault="00D800FA">
            <w:pPr>
              <w:keepNext/>
              <w:keepLines/>
              <w:tabs>
                <w:tab w:val="left" w:pos="567"/>
              </w:tabs>
              <w:ind w:left="567" w:hanging="567"/>
              <w:rPr>
                <w:sz w:val="16"/>
                <w:szCs w:val="16"/>
                <w:lang w:val="en-NZ"/>
              </w:rPr>
            </w:pPr>
            <w:r w:rsidRPr="008F6E14">
              <w:rPr>
                <w:sz w:val="16"/>
                <w:szCs w:val="16"/>
              </w:rPr>
              <w:t>0233</w:t>
            </w:r>
          </w:p>
        </w:tc>
      </w:tr>
    </w:tbl>
    <w:p w14:paraId="3D2E0A4B" w14:textId="77777777" w:rsidR="00D800FA" w:rsidRPr="008F6E14" w:rsidRDefault="00D800FA">
      <w:pPr>
        <w:keepNext/>
        <w:keepLines/>
        <w:tabs>
          <w:tab w:val="left" w:pos="567"/>
        </w:tabs>
        <w:ind w:left="567" w:hanging="567"/>
        <w:rPr>
          <w:sz w:val="16"/>
          <w:szCs w:val="16"/>
        </w:rPr>
      </w:pPr>
    </w:p>
    <w:sectPr w:rsidR="00D800FA" w:rsidRPr="008F6E14" w:rsidSect="001170AC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134" w:right="1134" w:bottom="1134" w:left="1134" w:header="36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08D29" w14:textId="77777777" w:rsidR="007C70B5" w:rsidRDefault="007C70B5">
      <w:r>
        <w:separator/>
      </w:r>
    </w:p>
  </w:endnote>
  <w:endnote w:type="continuationSeparator" w:id="0">
    <w:p w14:paraId="52B82FCD" w14:textId="77777777" w:rsidR="007C70B5" w:rsidRDefault="007C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äori">
    <w:altName w:val="Arial"/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B16A4" w14:textId="77777777" w:rsidR="001F48B9" w:rsidRDefault="001F48B9" w:rsidP="002947A6">
    <w:pPr>
      <w:pStyle w:val="Footer"/>
      <w:jc w:val="right"/>
    </w:pPr>
    <w:r>
      <w:rPr>
        <w:sz w:val="18"/>
      </w:rPr>
      <w:fldChar w:fldCharType="begin"/>
    </w:r>
    <w:r>
      <w:rPr>
        <w:sz w:val="18"/>
      </w:rPr>
      <w:instrText>SYMBOL 211 \f "Symbol"</w:instrText>
    </w:r>
    <w:r>
      <w:rPr>
        <w:sz w:val="18"/>
      </w:rPr>
      <w:fldChar w:fldCharType="end"/>
    </w:r>
    <w:r>
      <w:rPr>
        <w:sz w:val="18"/>
      </w:rPr>
      <w:t xml:space="preserve">  New Zealand Qualifications Authority </w:t>
    </w:r>
    <w:r>
      <w:rPr>
        <w:sz w:val="18"/>
      </w:rPr>
      <w:fldChar w:fldCharType="begin"/>
    </w:r>
    <w:r>
      <w:rPr>
        <w:sz w:val="18"/>
      </w:rPr>
      <w:instrText>date \@ "yyyy"</w:instrText>
    </w:r>
    <w:r>
      <w:rPr>
        <w:sz w:val="18"/>
      </w:rPr>
      <w:fldChar w:fldCharType="separate"/>
    </w:r>
    <w:r w:rsidR="00645837">
      <w:rPr>
        <w:noProof/>
        <w:sz w:val="18"/>
      </w:rPr>
      <w:t>2022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33ADF" w14:textId="77777777" w:rsidR="007C70B5" w:rsidRDefault="007C70B5">
      <w:r>
        <w:separator/>
      </w:r>
    </w:p>
  </w:footnote>
  <w:footnote w:type="continuationSeparator" w:id="0">
    <w:p w14:paraId="5646AE56" w14:textId="77777777" w:rsidR="007C70B5" w:rsidRDefault="007C7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C5C4C" w14:textId="77777777" w:rsidR="001F48B9" w:rsidRDefault="001F48B9">
    <w:pPr>
      <w:pStyle w:val="Header"/>
    </w:pPr>
    <w:r>
      <w:rPr>
        <w:noProof/>
      </w:rPr>
      <w:pict w14:anchorId="0BA80F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55313" o:spid="_x0000_s2053" type="#_x0000_t136" style="position:absolute;margin-left:0;margin-top:0;width:611.4pt;height:67.9pt;rotation:315;z-index:-251658240;mso-position-horizontal:center;mso-position-horizontal-relative:margin;mso-position-vertical:center;mso-position-vertical-relative:margin" o:allowincell="f" fillcolor="silver" stroked="f">
          <v:textpath style="font-family:&quot;Arial&quot;;font-size:1pt" string="AR DRAFT 30 Jan 1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384"/>
      <w:gridCol w:w="2054"/>
      <w:gridCol w:w="1490"/>
      <w:gridCol w:w="3402"/>
      <w:gridCol w:w="1843"/>
    </w:tblGrid>
    <w:tr w:rsidR="001F48B9" w:rsidRPr="005A33FB" w14:paraId="36607340" w14:textId="77777777">
      <w:tc>
        <w:tcPr>
          <w:tcW w:w="1384" w:type="dxa"/>
        </w:tcPr>
        <w:p w14:paraId="4B3ACDCC" w14:textId="77777777" w:rsidR="001F48B9" w:rsidRPr="005A33FB" w:rsidRDefault="001F48B9" w:rsidP="001170AC">
          <w:pPr>
            <w:spacing w:before="120"/>
            <w:rPr>
              <w:b/>
              <w:bCs/>
              <w:snapToGrid w:val="0"/>
              <w:sz w:val="24"/>
              <w:szCs w:val="24"/>
            </w:rPr>
          </w:pPr>
          <w:r w:rsidRPr="005A33FB">
            <w:rPr>
              <w:b/>
              <w:bCs/>
              <w:snapToGrid w:val="0"/>
              <w:sz w:val="24"/>
              <w:szCs w:val="24"/>
            </w:rPr>
            <w:t>Number</w:t>
          </w:r>
        </w:p>
      </w:tc>
      <w:tc>
        <w:tcPr>
          <w:tcW w:w="2054" w:type="dxa"/>
        </w:tcPr>
        <w:p w14:paraId="29F5D7FD" w14:textId="77777777" w:rsidR="001F48B9" w:rsidRPr="005A33FB" w:rsidRDefault="001F48B9" w:rsidP="001170AC">
          <w:pPr>
            <w:spacing w:before="120"/>
            <w:rPr>
              <w:snapToGrid w:val="0"/>
              <w:color w:val="000000"/>
              <w:sz w:val="24"/>
              <w:szCs w:val="24"/>
            </w:rPr>
          </w:pPr>
          <w:r w:rsidRPr="005A33FB">
            <w:rPr>
              <w:snapToGrid w:val="0"/>
              <w:color w:val="000000"/>
              <w:sz w:val="24"/>
              <w:szCs w:val="24"/>
            </w:rPr>
            <w:t>AS91415</w:t>
          </w:r>
        </w:p>
      </w:tc>
      <w:tc>
        <w:tcPr>
          <w:tcW w:w="1490" w:type="dxa"/>
        </w:tcPr>
        <w:p w14:paraId="576BC652" w14:textId="77777777" w:rsidR="001F48B9" w:rsidRPr="005A33FB" w:rsidRDefault="001F48B9" w:rsidP="001170AC">
          <w:pPr>
            <w:spacing w:before="120"/>
            <w:rPr>
              <w:snapToGrid w:val="0"/>
              <w:sz w:val="24"/>
              <w:szCs w:val="24"/>
            </w:rPr>
          </w:pPr>
          <w:r w:rsidRPr="005A33FB">
            <w:rPr>
              <w:b/>
              <w:bCs/>
              <w:snapToGrid w:val="0"/>
              <w:sz w:val="24"/>
              <w:szCs w:val="24"/>
            </w:rPr>
            <w:t>Version</w:t>
          </w:r>
        </w:p>
      </w:tc>
      <w:tc>
        <w:tcPr>
          <w:tcW w:w="3402" w:type="dxa"/>
        </w:tcPr>
        <w:p w14:paraId="5CA42795" w14:textId="77777777" w:rsidR="001F48B9" w:rsidRPr="005A33FB" w:rsidRDefault="001F48B9" w:rsidP="001170AC">
          <w:pPr>
            <w:spacing w:before="120"/>
            <w:rPr>
              <w:snapToGrid w:val="0"/>
              <w:sz w:val="24"/>
              <w:szCs w:val="24"/>
            </w:rPr>
          </w:pPr>
          <w:r w:rsidRPr="005A33FB">
            <w:rPr>
              <w:snapToGrid w:val="0"/>
              <w:sz w:val="24"/>
              <w:szCs w:val="24"/>
            </w:rPr>
            <w:t>1</w:t>
          </w:r>
        </w:p>
      </w:tc>
      <w:tc>
        <w:tcPr>
          <w:tcW w:w="1843" w:type="dxa"/>
        </w:tcPr>
        <w:p w14:paraId="208F5945" w14:textId="77777777" w:rsidR="001F48B9" w:rsidRPr="005A33FB" w:rsidRDefault="001F48B9" w:rsidP="001170AC">
          <w:pPr>
            <w:spacing w:before="120"/>
            <w:jc w:val="right"/>
            <w:rPr>
              <w:snapToGrid w:val="0"/>
              <w:sz w:val="24"/>
              <w:szCs w:val="24"/>
            </w:rPr>
          </w:pPr>
          <w:r w:rsidRPr="005A33FB">
            <w:rPr>
              <w:b/>
              <w:bCs/>
              <w:snapToGrid w:val="0"/>
              <w:sz w:val="24"/>
              <w:szCs w:val="24"/>
            </w:rPr>
            <w:t>Page</w:t>
          </w:r>
          <w:r w:rsidRPr="005A33FB">
            <w:rPr>
              <w:snapToGrid w:val="0"/>
              <w:sz w:val="24"/>
              <w:szCs w:val="24"/>
            </w:rPr>
            <w:t xml:space="preserve"> </w:t>
          </w:r>
          <w:r w:rsidRPr="005A33FB">
            <w:rPr>
              <w:snapToGrid w:val="0"/>
              <w:sz w:val="24"/>
              <w:szCs w:val="24"/>
            </w:rPr>
            <w:fldChar w:fldCharType="begin"/>
          </w:r>
          <w:r w:rsidRPr="005A33FB">
            <w:rPr>
              <w:snapToGrid w:val="0"/>
              <w:sz w:val="24"/>
              <w:szCs w:val="24"/>
            </w:rPr>
            <w:instrText>PAGE</w:instrText>
          </w:r>
          <w:r w:rsidRPr="005A33FB">
            <w:rPr>
              <w:snapToGrid w:val="0"/>
              <w:sz w:val="24"/>
              <w:szCs w:val="24"/>
            </w:rPr>
            <w:fldChar w:fldCharType="separate"/>
          </w:r>
          <w:r w:rsidR="008F6E14">
            <w:rPr>
              <w:noProof/>
              <w:snapToGrid w:val="0"/>
              <w:sz w:val="24"/>
              <w:szCs w:val="24"/>
            </w:rPr>
            <w:t>1</w:t>
          </w:r>
          <w:r w:rsidRPr="005A33FB">
            <w:rPr>
              <w:snapToGrid w:val="0"/>
              <w:sz w:val="24"/>
              <w:szCs w:val="24"/>
            </w:rPr>
            <w:fldChar w:fldCharType="end"/>
          </w:r>
          <w:r w:rsidRPr="005A33FB">
            <w:rPr>
              <w:snapToGrid w:val="0"/>
              <w:sz w:val="24"/>
              <w:szCs w:val="24"/>
            </w:rPr>
            <w:t xml:space="preserve"> of </w:t>
          </w:r>
          <w:r w:rsidRPr="005A33FB">
            <w:rPr>
              <w:rStyle w:val="PageNumber"/>
              <w:sz w:val="24"/>
              <w:szCs w:val="24"/>
            </w:rPr>
            <w:fldChar w:fldCharType="begin"/>
          </w:r>
          <w:r w:rsidRPr="005A33FB">
            <w:rPr>
              <w:rStyle w:val="PageNumber"/>
              <w:sz w:val="24"/>
              <w:szCs w:val="24"/>
            </w:rPr>
            <w:instrText xml:space="preserve"> NUMPAGES </w:instrText>
          </w:r>
          <w:r w:rsidRPr="005A33FB">
            <w:rPr>
              <w:rStyle w:val="PageNumber"/>
              <w:sz w:val="24"/>
              <w:szCs w:val="24"/>
            </w:rPr>
            <w:fldChar w:fldCharType="separate"/>
          </w:r>
          <w:r w:rsidR="008F6E14">
            <w:rPr>
              <w:rStyle w:val="PageNumber"/>
              <w:noProof/>
              <w:sz w:val="24"/>
              <w:szCs w:val="24"/>
            </w:rPr>
            <w:t>2</w:t>
          </w:r>
          <w:r w:rsidRPr="005A33FB">
            <w:rPr>
              <w:rStyle w:val="PageNumber"/>
              <w:sz w:val="24"/>
              <w:szCs w:val="24"/>
            </w:rPr>
            <w:fldChar w:fldCharType="end"/>
          </w:r>
        </w:p>
      </w:tc>
    </w:tr>
  </w:tbl>
  <w:p w14:paraId="2D322728" w14:textId="77777777" w:rsidR="001F48B9" w:rsidRDefault="001F48B9" w:rsidP="001170AC">
    <w:pPr>
      <w:pStyle w:val="Header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18F5" w14:textId="77777777" w:rsidR="001F48B9" w:rsidRDefault="001F48B9">
    <w:pPr>
      <w:pStyle w:val="Header"/>
    </w:pPr>
    <w:r>
      <w:rPr>
        <w:noProof/>
      </w:rPr>
      <w:pict w14:anchorId="4955D7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55312" o:spid="_x0000_s2052" type="#_x0000_t136" style="position:absolute;margin-left:0;margin-top:0;width:611.4pt;height:67.9pt;rotation:315;z-index:-251659264;mso-position-horizontal:center;mso-position-horizontal-relative:margin;mso-position-vertical:center;mso-position-vertical-relative:margin" o:allowincell="f" fillcolor="silver" stroked="f">
          <v:textpath style="font-family:&quot;Arial&quot;;font-size:1pt" string="AR DRAFT 30 Jan 1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1440"/>
    <w:multiLevelType w:val="singleLevel"/>
    <w:tmpl w:val="B770B9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7F1EC2"/>
    <w:multiLevelType w:val="multilevel"/>
    <w:tmpl w:val="99CA5AF0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56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639"/>
        </w:tabs>
        <w:ind w:left="1639" w:hanging="358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2" w15:restartNumberingAfterBreak="0">
    <w:nsid w:val="13D33A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14F6A21"/>
    <w:multiLevelType w:val="hybridMultilevel"/>
    <w:tmpl w:val="F2CC33EA"/>
    <w:lvl w:ilvl="0" w:tplc="79147F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4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170D4"/>
    <w:multiLevelType w:val="multilevel"/>
    <w:tmpl w:val="E4FC1D26"/>
    <w:lvl w:ilvl="0">
      <w:start w:val="1"/>
      <w:numFmt w:val="bullet"/>
      <w:lvlText w:val=""/>
      <w:lvlJc w:val="left"/>
      <w:pPr>
        <w:tabs>
          <w:tab w:val="num" w:pos="1020"/>
        </w:tabs>
        <w:ind w:left="943" w:hanging="283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2058"/>
        </w:tabs>
        <w:ind w:left="1984" w:hanging="283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2421"/>
        </w:tabs>
        <w:ind w:left="1984" w:hanging="283"/>
      </w:pPr>
      <w:rPr>
        <w:rFonts w:cs="Times New Roman"/>
      </w:rPr>
    </w:lvl>
    <w:lvl w:ilvl="4">
      <w:start w:val="1"/>
      <w:numFmt w:val="bullet"/>
      <w:lvlText w:val=""/>
      <w:lvlJc w:val="left"/>
      <w:pPr>
        <w:tabs>
          <w:tab w:val="num" w:pos="2364"/>
        </w:tabs>
        <w:ind w:left="2364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7"/>
        </w:tabs>
        <w:ind w:left="2727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4"/>
        </w:tabs>
        <w:ind w:left="3084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4"/>
        </w:tabs>
        <w:ind w:left="3804" w:hanging="357"/>
      </w:pPr>
      <w:rPr>
        <w:rFonts w:ascii="Symbol" w:hAnsi="Symbol" w:hint="default"/>
      </w:rPr>
    </w:lvl>
  </w:abstractNum>
  <w:abstractNum w:abstractNumId="5" w15:restartNumberingAfterBreak="0">
    <w:nsid w:val="4AE87A77"/>
    <w:multiLevelType w:val="multilevel"/>
    <w:tmpl w:val="657E1796"/>
    <w:lvl w:ilvl="0">
      <w:start w:val="1"/>
      <w:numFmt w:val="bullet"/>
      <w:lvlText w:val=""/>
      <w:lvlJc w:val="left"/>
      <w:pPr>
        <w:tabs>
          <w:tab w:val="num" w:pos="927"/>
        </w:tabs>
        <w:ind w:left="850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2058"/>
        </w:tabs>
        <w:ind w:left="1984" w:hanging="283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2421"/>
        </w:tabs>
        <w:ind w:left="1984" w:hanging="283"/>
      </w:pPr>
      <w:rPr>
        <w:rFonts w:cs="Times New Roman"/>
      </w:rPr>
    </w:lvl>
    <w:lvl w:ilvl="4">
      <w:start w:val="1"/>
      <w:numFmt w:val="bullet"/>
      <w:lvlText w:val=""/>
      <w:lvlJc w:val="left"/>
      <w:pPr>
        <w:tabs>
          <w:tab w:val="num" w:pos="2364"/>
        </w:tabs>
        <w:ind w:left="2364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7"/>
        </w:tabs>
        <w:ind w:left="2727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4"/>
        </w:tabs>
        <w:ind w:left="3084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4"/>
        </w:tabs>
        <w:ind w:left="3804" w:hanging="357"/>
      </w:pPr>
      <w:rPr>
        <w:rFonts w:ascii="Symbol" w:hAnsi="Symbol" w:hint="default"/>
      </w:rPr>
    </w:lvl>
  </w:abstractNum>
  <w:abstractNum w:abstractNumId="6" w15:restartNumberingAfterBreak="0">
    <w:nsid w:val="4DF91B55"/>
    <w:multiLevelType w:val="multilevel"/>
    <w:tmpl w:val="954291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17" w:hanging="283"/>
      </w:pPr>
      <w:rPr>
        <w:rFonts w:ascii="Symbol" w:hAnsi="Symbol" w:hint="default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7" w15:restartNumberingAfterBreak="0">
    <w:nsid w:val="553A61C4"/>
    <w:multiLevelType w:val="multilevel"/>
    <w:tmpl w:val="657E1796"/>
    <w:lvl w:ilvl="0">
      <w:start w:val="1"/>
      <w:numFmt w:val="bullet"/>
      <w:lvlText w:val=""/>
      <w:lvlJc w:val="left"/>
      <w:pPr>
        <w:tabs>
          <w:tab w:val="num" w:pos="927"/>
        </w:tabs>
        <w:ind w:left="850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2058"/>
        </w:tabs>
        <w:ind w:left="1984" w:hanging="283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2421"/>
        </w:tabs>
        <w:ind w:left="1984" w:hanging="283"/>
      </w:pPr>
      <w:rPr>
        <w:rFonts w:cs="Times New Roman"/>
      </w:rPr>
    </w:lvl>
    <w:lvl w:ilvl="4">
      <w:start w:val="1"/>
      <w:numFmt w:val="bullet"/>
      <w:lvlText w:val=""/>
      <w:lvlJc w:val="left"/>
      <w:pPr>
        <w:tabs>
          <w:tab w:val="num" w:pos="2364"/>
        </w:tabs>
        <w:ind w:left="2364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7"/>
        </w:tabs>
        <w:ind w:left="2727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4"/>
        </w:tabs>
        <w:ind w:left="3084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4"/>
        </w:tabs>
        <w:ind w:left="3804" w:hanging="357"/>
      </w:pPr>
      <w:rPr>
        <w:rFonts w:ascii="Symbol" w:hAnsi="Symbol" w:hint="default"/>
      </w:rPr>
    </w:lvl>
  </w:abstractNum>
  <w:abstractNum w:abstractNumId="8" w15:restartNumberingAfterBreak="0">
    <w:nsid w:val="5FED4550"/>
    <w:multiLevelType w:val="hybridMultilevel"/>
    <w:tmpl w:val="923A5214"/>
    <w:lvl w:ilvl="0" w:tplc="08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6A4237CE"/>
    <w:multiLevelType w:val="singleLevel"/>
    <w:tmpl w:val="F1640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73943783"/>
    <w:multiLevelType w:val="multilevel"/>
    <w:tmpl w:val="AB36AC12"/>
    <w:lvl w:ilvl="0">
      <w:start w:val="1"/>
      <w:numFmt w:val="bullet"/>
      <w:lvlText w:val=""/>
      <w:lvlJc w:val="left"/>
      <w:pPr>
        <w:tabs>
          <w:tab w:val="num" w:pos="927"/>
        </w:tabs>
        <w:ind w:left="850" w:hanging="283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357"/>
        </w:tabs>
        <w:ind w:left="1281" w:hanging="35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058"/>
        </w:tabs>
        <w:ind w:left="1984" w:hanging="283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2421"/>
        </w:tabs>
        <w:ind w:left="1984" w:hanging="283"/>
      </w:pPr>
      <w:rPr>
        <w:rFonts w:cs="Times New Roman"/>
      </w:rPr>
    </w:lvl>
    <w:lvl w:ilvl="4">
      <w:start w:val="1"/>
      <w:numFmt w:val="bullet"/>
      <w:lvlText w:val=""/>
      <w:lvlJc w:val="left"/>
      <w:pPr>
        <w:tabs>
          <w:tab w:val="num" w:pos="2364"/>
        </w:tabs>
        <w:ind w:left="2364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7"/>
        </w:tabs>
        <w:ind w:left="2727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4"/>
        </w:tabs>
        <w:ind w:left="3084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4"/>
        </w:tabs>
        <w:ind w:left="3804" w:hanging="357"/>
      </w:pPr>
      <w:rPr>
        <w:rFonts w:ascii="Symbol" w:hAnsi="Symbol" w:hint="default"/>
      </w:rPr>
    </w:lvl>
  </w:abstractNum>
  <w:abstractNum w:abstractNumId="11" w15:restartNumberingAfterBreak="0">
    <w:nsid w:val="73FB2511"/>
    <w:multiLevelType w:val="multilevel"/>
    <w:tmpl w:val="61FC784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4"/>
      </w:rPr>
    </w:lvl>
    <w:lvl w:ilvl="1">
      <w:start w:val="2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2628"/>
        </w:tabs>
        <w:ind w:left="2552" w:hanging="284"/>
      </w:pPr>
      <w:rPr>
        <w:rFonts w:hint="default"/>
        <w:b w:val="0"/>
        <w:i w:val="0"/>
        <w:sz w:val="22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  <w:b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  <w:b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  <w:b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  <w:b/>
      </w:rPr>
    </w:lvl>
  </w:abstractNum>
  <w:abstractNum w:abstractNumId="12" w15:restartNumberingAfterBreak="0">
    <w:nsid w:val="79BE48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11"/>
  </w:num>
  <w:num w:numId="9">
    <w:abstractNumId w:val="7"/>
  </w:num>
  <w:num w:numId="10">
    <w:abstractNumId w:val="10"/>
  </w:num>
  <w:num w:numId="11">
    <w:abstractNumId w:val="5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1982"/>
    <w:rsid w:val="00053753"/>
    <w:rsid w:val="00070350"/>
    <w:rsid w:val="0007499A"/>
    <w:rsid w:val="000912AB"/>
    <w:rsid w:val="00091758"/>
    <w:rsid w:val="000D18EC"/>
    <w:rsid w:val="000D2AF9"/>
    <w:rsid w:val="000E548A"/>
    <w:rsid w:val="001000ED"/>
    <w:rsid w:val="001012D3"/>
    <w:rsid w:val="0010231D"/>
    <w:rsid w:val="001170AC"/>
    <w:rsid w:val="00125EF6"/>
    <w:rsid w:val="00134606"/>
    <w:rsid w:val="00137457"/>
    <w:rsid w:val="00150D3E"/>
    <w:rsid w:val="001634C4"/>
    <w:rsid w:val="00171615"/>
    <w:rsid w:val="0018533D"/>
    <w:rsid w:val="001875DC"/>
    <w:rsid w:val="001B2D94"/>
    <w:rsid w:val="001C549A"/>
    <w:rsid w:val="001C7726"/>
    <w:rsid w:val="001F2D37"/>
    <w:rsid w:val="001F48B9"/>
    <w:rsid w:val="00214393"/>
    <w:rsid w:val="00231AE9"/>
    <w:rsid w:val="002565A7"/>
    <w:rsid w:val="00257FCF"/>
    <w:rsid w:val="00261C77"/>
    <w:rsid w:val="00263D23"/>
    <w:rsid w:val="00284BE4"/>
    <w:rsid w:val="002947A6"/>
    <w:rsid w:val="00294EC5"/>
    <w:rsid w:val="002F0F6A"/>
    <w:rsid w:val="00307BEE"/>
    <w:rsid w:val="00307E38"/>
    <w:rsid w:val="0033302C"/>
    <w:rsid w:val="00381034"/>
    <w:rsid w:val="00382A71"/>
    <w:rsid w:val="0038575F"/>
    <w:rsid w:val="003C2025"/>
    <w:rsid w:val="003C4E57"/>
    <w:rsid w:val="003C546F"/>
    <w:rsid w:val="003E171F"/>
    <w:rsid w:val="004027EF"/>
    <w:rsid w:val="00404DC1"/>
    <w:rsid w:val="00407777"/>
    <w:rsid w:val="00433122"/>
    <w:rsid w:val="004442A5"/>
    <w:rsid w:val="0046334A"/>
    <w:rsid w:val="00473B71"/>
    <w:rsid w:val="00487977"/>
    <w:rsid w:val="00495E35"/>
    <w:rsid w:val="004C2493"/>
    <w:rsid w:val="004E6564"/>
    <w:rsid w:val="005202A8"/>
    <w:rsid w:val="0052634F"/>
    <w:rsid w:val="00536B29"/>
    <w:rsid w:val="005535B5"/>
    <w:rsid w:val="00566481"/>
    <w:rsid w:val="00573872"/>
    <w:rsid w:val="00574656"/>
    <w:rsid w:val="00587B08"/>
    <w:rsid w:val="005A33FB"/>
    <w:rsid w:val="005C2C00"/>
    <w:rsid w:val="005C39CB"/>
    <w:rsid w:val="005F4667"/>
    <w:rsid w:val="00625194"/>
    <w:rsid w:val="00625B05"/>
    <w:rsid w:val="00645837"/>
    <w:rsid w:val="006613D6"/>
    <w:rsid w:val="00662341"/>
    <w:rsid w:val="00674FC2"/>
    <w:rsid w:val="00696A36"/>
    <w:rsid w:val="006A6543"/>
    <w:rsid w:val="006B4F94"/>
    <w:rsid w:val="006D49B9"/>
    <w:rsid w:val="006F058B"/>
    <w:rsid w:val="006F1128"/>
    <w:rsid w:val="006F6E4C"/>
    <w:rsid w:val="007129CB"/>
    <w:rsid w:val="00712C4F"/>
    <w:rsid w:val="00720E30"/>
    <w:rsid w:val="007275CA"/>
    <w:rsid w:val="00734E76"/>
    <w:rsid w:val="00743A13"/>
    <w:rsid w:val="00746A65"/>
    <w:rsid w:val="00752B7D"/>
    <w:rsid w:val="007555EB"/>
    <w:rsid w:val="00781982"/>
    <w:rsid w:val="007926DD"/>
    <w:rsid w:val="007C1CC7"/>
    <w:rsid w:val="007C335A"/>
    <w:rsid w:val="007C359D"/>
    <w:rsid w:val="007C70B5"/>
    <w:rsid w:val="007D78AC"/>
    <w:rsid w:val="00827565"/>
    <w:rsid w:val="00831B23"/>
    <w:rsid w:val="00845AD2"/>
    <w:rsid w:val="00853AEF"/>
    <w:rsid w:val="00854E5F"/>
    <w:rsid w:val="00892677"/>
    <w:rsid w:val="008D20CE"/>
    <w:rsid w:val="008F068A"/>
    <w:rsid w:val="008F6E14"/>
    <w:rsid w:val="00910C2C"/>
    <w:rsid w:val="00912535"/>
    <w:rsid w:val="0091566F"/>
    <w:rsid w:val="009178C5"/>
    <w:rsid w:val="00925DEA"/>
    <w:rsid w:val="0092709A"/>
    <w:rsid w:val="00935C53"/>
    <w:rsid w:val="00961AD3"/>
    <w:rsid w:val="009653FE"/>
    <w:rsid w:val="00970B9A"/>
    <w:rsid w:val="009E2CB6"/>
    <w:rsid w:val="009F29B8"/>
    <w:rsid w:val="00A16F56"/>
    <w:rsid w:val="00A35039"/>
    <w:rsid w:val="00A44ACA"/>
    <w:rsid w:val="00AA625E"/>
    <w:rsid w:val="00AC11B6"/>
    <w:rsid w:val="00AD3B8D"/>
    <w:rsid w:val="00AE4477"/>
    <w:rsid w:val="00AF5590"/>
    <w:rsid w:val="00B0549E"/>
    <w:rsid w:val="00B13D53"/>
    <w:rsid w:val="00B2773A"/>
    <w:rsid w:val="00B3264C"/>
    <w:rsid w:val="00B41C14"/>
    <w:rsid w:val="00B51351"/>
    <w:rsid w:val="00B660B6"/>
    <w:rsid w:val="00B70C67"/>
    <w:rsid w:val="00B718ED"/>
    <w:rsid w:val="00B730EC"/>
    <w:rsid w:val="00B96805"/>
    <w:rsid w:val="00BD10B4"/>
    <w:rsid w:val="00BF2BEA"/>
    <w:rsid w:val="00C05034"/>
    <w:rsid w:val="00C24F84"/>
    <w:rsid w:val="00C26833"/>
    <w:rsid w:val="00C31582"/>
    <w:rsid w:val="00C36BB5"/>
    <w:rsid w:val="00C730F6"/>
    <w:rsid w:val="00C952C5"/>
    <w:rsid w:val="00CB54C0"/>
    <w:rsid w:val="00CB749B"/>
    <w:rsid w:val="00CD5563"/>
    <w:rsid w:val="00CE1039"/>
    <w:rsid w:val="00CF19E0"/>
    <w:rsid w:val="00D31F57"/>
    <w:rsid w:val="00D3349E"/>
    <w:rsid w:val="00D473B2"/>
    <w:rsid w:val="00D73F49"/>
    <w:rsid w:val="00D77C08"/>
    <w:rsid w:val="00D800FA"/>
    <w:rsid w:val="00D83F85"/>
    <w:rsid w:val="00D9107F"/>
    <w:rsid w:val="00DB4926"/>
    <w:rsid w:val="00DD1169"/>
    <w:rsid w:val="00DE35B2"/>
    <w:rsid w:val="00DF3F66"/>
    <w:rsid w:val="00E07BE4"/>
    <w:rsid w:val="00E154F1"/>
    <w:rsid w:val="00E232B6"/>
    <w:rsid w:val="00E23407"/>
    <w:rsid w:val="00E2566D"/>
    <w:rsid w:val="00E27C12"/>
    <w:rsid w:val="00E4638A"/>
    <w:rsid w:val="00E53880"/>
    <w:rsid w:val="00E70B08"/>
    <w:rsid w:val="00E8454A"/>
    <w:rsid w:val="00E86BD3"/>
    <w:rsid w:val="00EA7CCE"/>
    <w:rsid w:val="00EB7BB5"/>
    <w:rsid w:val="00EC2390"/>
    <w:rsid w:val="00EF2609"/>
    <w:rsid w:val="00F21124"/>
    <w:rsid w:val="00F40B6F"/>
    <w:rsid w:val="00F40D4B"/>
    <w:rsid w:val="00F72B8A"/>
    <w:rsid w:val="00F937B3"/>
    <w:rsid w:val="00F94C5D"/>
    <w:rsid w:val="00FA68C2"/>
    <w:rsid w:val="00FC1235"/>
    <w:rsid w:val="00FC475F"/>
    <w:rsid w:val="00FC5609"/>
    <w:rsid w:val="00FD6153"/>
    <w:rsid w:val="00FD61DC"/>
    <w:rsid w:val="00FE2496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7FDD3ACD"/>
  <w15:chartTrackingRefBased/>
  <w15:docId w15:val="{52590DCD-2849-43F7-80C5-2AAE9248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1982"/>
    <w:rPr>
      <w:rFonts w:ascii="Arial" w:hAnsi="Arial"/>
      <w:sz w:val="22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781982"/>
    <w:pPr>
      <w:keepNext/>
      <w:pBdr>
        <w:top w:val="single" w:sz="4" w:space="1" w:color="auto"/>
      </w:pBdr>
      <w:outlineLvl w:val="4"/>
    </w:pPr>
    <w:rPr>
      <w:rFonts w:ascii="Arial Mäori" w:hAnsi="Arial Mäori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5Char">
    <w:name w:val="Heading 5 Char"/>
    <w:link w:val="Heading5"/>
    <w:locked/>
    <w:rsid w:val="00781982"/>
    <w:rPr>
      <w:rFonts w:ascii="Arial Mäori" w:hAnsi="Arial Mäori" w:cs="Times New Roman"/>
      <w:b/>
      <w:sz w:val="20"/>
      <w:szCs w:val="20"/>
      <w:lang w:val="en-GB" w:eastAsia="x-none"/>
    </w:rPr>
  </w:style>
  <w:style w:type="paragraph" w:styleId="Title">
    <w:name w:val="Title"/>
    <w:basedOn w:val="Normal"/>
    <w:link w:val="TitleChar"/>
    <w:qFormat/>
    <w:rsid w:val="00781982"/>
    <w:pPr>
      <w:spacing w:before="120"/>
      <w:jc w:val="center"/>
    </w:pPr>
    <w:rPr>
      <w:rFonts w:ascii="Arial Mäori" w:hAnsi="Arial Mäori"/>
      <w:b/>
      <w:sz w:val="28"/>
    </w:rPr>
  </w:style>
  <w:style w:type="character" w:customStyle="1" w:styleId="TitleChar">
    <w:name w:val="Title Char"/>
    <w:link w:val="Title"/>
    <w:locked/>
    <w:rsid w:val="00781982"/>
    <w:rPr>
      <w:rFonts w:ascii="Arial Mäori" w:hAnsi="Arial Mäori" w:cs="Times New Roman"/>
      <w:b/>
      <w:sz w:val="20"/>
      <w:szCs w:val="20"/>
      <w:lang w:val="en-GB" w:eastAsia="x-none"/>
    </w:rPr>
  </w:style>
  <w:style w:type="paragraph" w:styleId="ListParagraph">
    <w:name w:val="List Paragraph"/>
    <w:basedOn w:val="Normal"/>
    <w:qFormat/>
    <w:rsid w:val="000D18EC"/>
    <w:pPr>
      <w:spacing w:before="120"/>
      <w:ind w:left="720"/>
    </w:pPr>
    <w:rPr>
      <w:rFonts w:eastAsia="Times New Roman"/>
      <w:sz w:val="24"/>
      <w:lang w:val="en-NZ"/>
    </w:rPr>
  </w:style>
  <w:style w:type="paragraph" w:styleId="Header">
    <w:name w:val="header"/>
    <w:basedOn w:val="Normal"/>
    <w:link w:val="HeaderChar"/>
    <w:rsid w:val="00DF3F6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B96805"/>
    <w:rPr>
      <w:rFonts w:ascii="Arial" w:hAnsi="Arial" w:cs="Times New Roman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rsid w:val="00DF3F6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sid w:val="00B96805"/>
    <w:rPr>
      <w:rFonts w:ascii="Arial" w:hAnsi="Arial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semiHidden/>
    <w:rsid w:val="001634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1634C4"/>
    <w:rPr>
      <w:rFonts w:ascii="Tahoma" w:hAnsi="Tahoma" w:cs="Tahoma"/>
      <w:sz w:val="16"/>
      <w:szCs w:val="16"/>
      <w:lang w:val="en-GB" w:eastAsia="en-US"/>
    </w:rPr>
  </w:style>
  <w:style w:type="character" w:customStyle="1" w:styleId="CharChar1">
    <w:name w:val=" Char Char1"/>
    <w:semiHidden/>
    <w:locked/>
    <w:rsid w:val="001170AC"/>
    <w:rPr>
      <w:rFonts w:ascii="Arial" w:hAnsi="Arial" w:cs="Arial"/>
      <w:sz w:val="20"/>
      <w:szCs w:val="20"/>
      <w:lang w:val="x-none" w:eastAsia="en-US"/>
    </w:rPr>
  </w:style>
  <w:style w:type="character" w:styleId="PageNumber">
    <w:name w:val="page number"/>
    <w:basedOn w:val="DefaultParagraphFont"/>
    <w:rsid w:val="001170AC"/>
  </w:style>
  <w:style w:type="character" w:styleId="Hyperlink">
    <w:name w:val="Hyperlink"/>
    <w:rsid w:val="001170AC"/>
    <w:rPr>
      <w:color w:val="0000FF"/>
      <w:u w:val="single"/>
    </w:rPr>
  </w:style>
  <w:style w:type="character" w:styleId="CommentReference">
    <w:name w:val="annotation reference"/>
    <w:semiHidden/>
    <w:rsid w:val="00F21124"/>
    <w:rPr>
      <w:sz w:val="16"/>
      <w:szCs w:val="16"/>
    </w:rPr>
  </w:style>
  <w:style w:type="paragraph" w:styleId="CommentText">
    <w:name w:val="annotation text"/>
    <w:basedOn w:val="Normal"/>
    <w:semiHidden/>
    <w:rsid w:val="00F21124"/>
    <w:rPr>
      <w:sz w:val="20"/>
    </w:rPr>
  </w:style>
  <w:style w:type="paragraph" w:styleId="CommentSubject">
    <w:name w:val="annotation subject"/>
    <w:basedOn w:val="CommentText"/>
    <w:next w:val="CommentText"/>
    <w:semiHidden/>
    <w:rsid w:val="00F21124"/>
    <w:rPr>
      <w:b/>
      <w:bCs/>
    </w:rPr>
  </w:style>
  <w:style w:type="character" w:styleId="FollowedHyperlink">
    <w:name w:val="FollowedHyperlink"/>
    <w:rsid w:val="004027E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ea.tki.org.n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niorsecondary.tki.org.n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91415 Investigate an aspect of astronomy</vt:lpstr>
    </vt:vector>
  </TitlesOfParts>
  <Company>NZ Qualifications Authority</Company>
  <LinksUpToDate>false</LinksUpToDate>
  <CharactersWithSpaces>2286</CharactersWithSpaces>
  <SharedDoc>false</SharedDoc>
  <HyperlinkBase/>
  <HLinks>
    <vt:vector size="12" baseType="variant">
      <vt:variant>
        <vt:i4>7143536</vt:i4>
      </vt:variant>
      <vt:variant>
        <vt:i4>3</vt:i4>
      </vt:variant>
      <vt:variant>
        <vt:i4>0</vt:i4>
      </vt:variant>
      <vt:variant>
        <vt:i4>5</vt:i4>
      </vt:variant>
      <vt:variant>
        <vt:lpwstr>http://ncea.tki.org.nz/</vt:lpwstr>
      </vt:variant>
      <vt:variant>
        <vt:lpwstr/>
      </vt:variant>
      <vt:variant>
        <vt:i4>7012390</vt:i4>
      </vt:variant>
      <vt:variant>
        <vt:i4>0</vt:i4>
      </vt:variant>
      <vt:variant>
        <vt:i4>0</vt:i4>
      </vt:variant>
      <vt:variant>
        <vt:i4>5</vt:i4>
      </vt:variant>
      <vt:variant>
        <vt:lpwstr>http://seniorsecondary.tki.org.nz/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91415 Investigate an aspect of astronomy</dc:title>
  <dc:subject>Science</dc:subject>
  <dc:creator>NZ Qualifications Authority</dc:creator>
  <cp:keywords/>
  <cp:lastModifiedBy>Graeme Bloomfield</cp:lastModifiedBy>
  <cp:revision>2</cp:revision>
  <cp:lastPrinted>2012-05-24T23:42:00Z</cp:lastPrinted>
  <dcterms:created xsi:type="dcterms:W3CDTF">2022-03-09T08:38:00Z</dcterms:created>
  <dcterms:modified xsi:type="dcterms:W3CDTF">2022-03-09T08:38:00Z</dcterms:modified>
  <cp:category>3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AchNonMathReg</vt:lpwstr>
  </property>
  <property fmtid="{D5CDD505-2E9C-101B-9397-08002B2CF9AE}" pid="3" name="_TemplateVersion">
    <vt:i4>1</vt:i4>
  </property>
  <property fmtid="{D5CDD505-2E9C-101B-9397-08002B2CF9AE}" pid="4" name="_TemplateLanguage">
    <vt:lpwstr>English</vt:lpwstr>
  </property>
</Properties>
</file>