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951"/>
        <w:gridCol w:w="1843"/>
        <w:gridCol w:w="2125"/>
        <w:gridCol w:w="1496"/>
        <w:gridCol w:w="1649"/>
        <w:gridCol w:w="1529"/>
        <w:gridCol w:w="1615"/>
        <w:gridCol w:w="1650"/>
        <w:gridCol w:w="1494"/>
      </w:tblGrid>
      <w:tr w:rsidR="001B0872" w:rsidRPr="00923DC5" w:rsidTr="001B0872">
        <w:trPr>
          <w:trHeight w:val="89"/>
        </w:trPr>
        <w:tc>
          <w:tcPr>
            <w:tcW w:w="5919" w:type="dxa"/>
            <w:gridSpan w:val="3"/>
            <w:shd w:val="clear" w:color="auto" w:fill="auto"/>
          </w:tcPr>
          <w:p w:rsidR="001B0872" w:rsidRPr="00332F5A" w:rsidRDefault="001B0872" w:rsidP="001B0872">
            <w:pPr>
              <w:pStyle w:val="TextNormal"/>
              <w:rPr>
                <w:b/>
              </w:rPr>
            </w:pPr>
            <w:r>
              <w:rPr>
                <w:b/>
              </w:rPr>
              <w:t xml:space="preserve">QUESTION ONE - </w:t>
            </w:r>
            <w:r w:rsidRPr="00332F5A">
              <w:rPr>
                <w:b/>
              </w:rPr>
              <w:t>Evidence</w:t>
            </w:r>
          </w:p>
        </w:tc>
        <w:tc>
          <w:tcPr>
            <w:tcW w:w="3145" w:type="dxa"/>
            <w:gridSpan w:val="2"/>
            <w:shd w:val="clear" w:color="auto" w:fill="auto"/>
          </w:tcPr>
          <w:p w:rsidR="001B0872" w:rsidRPr="00332F5A" w:rsidRDefault="001B0872" w:rsidP="001B0872">
            <w:pPr>
              <w:pStyle w:val="TextNormal"/>
              <w:rPr>
                <w:b/>
              </w:rPr>
            </w:pPr>
            <w:r w:rsidRPr="00332F5A">
              <w:rPr>
                <w:b/>
              </w:rPr>
              <w:t>Achievement</w:t>
            </w:r>
          </w:p>
        </w:tc>
        <w:tc>
          <w:tcPr>
            <w:tcW w:w="3144" w:type="dxa"/>
            <w:gridSpan w:val="2"/>
            <w:shd w:val="clear" w:color="auto" w:fill="auto"/>
          </w:tcPr>
          <w:p w:rsidR="001B0872" w:rsidRPr="00332F5A" w:rsidRDefault="001B0872" w:rsidP="001B0872">
            <w:pPr>
              <w:pStyle w:val="TextNormal"/>
              <w:rPr>
                <w:b/>
              </w:rPr>
            </w:pPr>
            <w:r w:rsidRPr="00332F5A">
              <w:rPr>
                <w:b/>
              </w:rPr>
              <w:t>Merit</w:t>
            </w:r>
          </w:p>
        </w:tc>
        <w:tc>
          <w:tcPr>
            <w:tcW w:w="3144" w:type="dxa"/>
            <w:gridSpan w:val="2"/>
            <w:shd w:val="clear" w:color="auto" w:fill="auto"/>
          </w:tcPr>
          <w:p w:rsidR="001B0872" w:rsidRPr="00332F5A" w:rsidRDefault="001B0872" w:rsidP="001B0872">
            <w:pPr>
              <w:pStyle w:val="TextNormal"/>
              <w:rPr>
                <w:b/>
              </w:rPr>
            </w:pPr>
            <w:r w:rsidRPr="00332F5A">
              <w:rPr>
                <w:b/>
              </w:rPr>
              <w:t>Excellence</w:t>
            </w:r>
          </w:p>
        </w:tc>
      </w:tr>
      <w:tr w:rsidR="001B0872" w:rsidRPr="00923DC5" w:rsidTr="001B0872">
        <w:tc>
          <w:tcPr>
            <w:tcW w:w="5919" w:type="dxa"/>
            <w:gridSpan w:val="3"/>
            <w:shd w:val="clear" w:color="auto" w:fill="auto"/>
          </w:tcPr>
          <w:p w:rsidR="001B0872" w:rsidRDefault="001B0872" w:rsidP="001B0872">
            <w:pPr>
              <w:pStyle w:val="TextNormal"/>
            </w:pPr>
            <w:r w:rsidRPr="00923DC5">
              <w:rPr>
                <w:b/>
              </w:rPr>
              <w:t xml:space="preserve">Genetic </w:t>
            </w:r>
            <w:r>
              <w:rPr>
                <w:b/>
              </w:rPr>
              <w:t>bottleneck</w:t>
            </w:r>
            <w:r w:rsidRPr="00923DC5">
              <w:t xml:space="preserve">: </w:t>
            </w:r>
            <w:r>
              <w:t>Reduction in genetic variation due to the rapid decrease in population size and loss of alleles.</w:t>
            </w:r>
          </w:p>
          <w:p w:rsidR="001B0872" w:rsidRDefault="001B0872" w:rsidP="001B0872">
            <w:pPr>
              <w:pStyle w:val="TextNormal"/>
              <w:tabs>
                <w:tab w:val="left" w:pos="0"/>
              </w:tabs>
            </w:pPr>
            <w:r w:rsidRPr="00923DC5">
              <w:rPr>
                <w:b/>
              </w:rPr>
              <w:t>Natural</w:t>
            </w:r>
            <w:r w:rsidRPr="00923DC5">
              <w:t xml:space="preserve"> </w:t>
            </w:r>
            <w:r w:rsidRPr="00923DC5">
              <w:rPr>
                <w:b/>
              </w:rPr>
              <w:t>selection</w:t>
            </w:r>
            <w:r>
              <w:rPr>
                <w:b/>
              </w:rPr>
              <w:t xml:space="preserve">: </w:t>
            </w:r>
            <w:r>
              <w:t>I</w:t>
            </w:r>
            <w:r w:rsidRPr="00923DC5">
              <w:t xml:space="preserve">ndividuals </w:t>
            </w:r>
            <w:r>
              <w:t>best</w:t>
            </w:r>
            <w:r w:rsidRPr="00923DC5">
              <w:t xml:space="preserve"> adapted to the environment will survive and reproduce</w:t>
            </w:r>
            <w:r>
              <w:t>.</w:t>
            </w:r>
          </w:p>
          <w:p w:rsidR="001B0872" w:rsidRDefault="001B0872" w:rsidP="001B0872">
            <w:pPr>
              <w:pStyle w:val="TextNormal"/>
            </w:pPr>
            <w:r>
              <w:rPr>
                <w:b/>
              </w:rPr>
              <w:t>Founder Effect</w:t>
            </w:r>
            <w:r w:rsidRPr="00923DC5">
              <w:t xml:space="preserve">: </w:t>
            </w:r>
            <w:r>
              <w:t>Differences in allele frequencies between two populations (past or present) is due to a small/unrepresentative group of founders. It is the result of genetic drift.</w:t>
            </w:r>
          </w:p>
          <w:p w:rsidR="001B0872" w:rsidRDefault="001B0872" w:rsidP="001B0872">
            <w:pPr>
              <w:pStyle w:val="TextNormal"/>
            </w:pPr>
            <w:r w:rsidRPr="007023AF">
              <w:rPr>
                <w:b/>
              </w:rPr>
              <w:t>Genetic Drift:</w:t>
            </w:r>
            <w:r>
              <w:t xml:space="preserve"> The change in the frequency of alleles within a population due to chance.</w:t>
            </w:r>
          </w:p>
          <w:p w:rsidR="001B0872" w:rsidRDefault="001B0872" w:rsidP="001B0872">
            <w:pPr>
              <w:pStyle w:val="TextNormal"/>
            </w:pPr>
          </w:p>
          <w:p w:rsidR="001B0872" w:rsidRDefault="001B0872" w:rsidP="001B0872">
            <w:pPr>
              <w:pStyle w:val="TextNormal"/>
            </w:pPr>
            <w:r>
              <w:t>EXPLANATIONS:</w:t>
            </w:r>
          </w:p>
          <w:p w:rsidR="001B0872" w:rsidRDefault="001B0872" w:rsidP="001B0872">
            <w:pPr>
              <w:pStyle w:val="TextNormal"/>
            </w:pPr>
            <w:r w:rsidRPr="00FC0453">
              <w:rPr>
                <w:b/>
              </w:rPr>
              <w:t>Genetic drift</w:t>
            </w:r>
            <w:r>
              <w:t>:</w:t>
            </w:r>
          </w:p>
          <w:p w:rsidR="001B0872" w:rsidRDefault="001B0872" w:rsidP="001B0872">
            <w:pPr>
              <w:pStyle w:val="textbulleted0"/>
            </w:pPr>
            <w:r>
              <w:t>Frequency of the alleles can change through chance especially if the population is or becomes small</w:t>
            </w:r>
          </w:p>
          <w:p w:rsidR="001B0872" w:rsidRPr="0008535F" w:rsidRDefault="001B0872" w:rsidP="001B0872">
            <w:pPr>
              <w:pStyle w:val="TextNormal"/>
            </w:pPr>
            <w:r w:rsidRPr="00FC0453">
              <w:rPr>
                <w:b/>
              </w:rPr>
              <w:t>Natural Selection</w:t>
            </w:r>
            <w:r>
              <w:t>:</w:t>
            </w:r>
          </w:p>
          <w:p w:rsidR="001B0872" w:rsidRPr="00923DC5" w:rsidRDefault="001B0872" w:rsidP="001B0872">
            <w:pPr>
              <w:pStyle w:val="textbulleted0"/>
            </w:pPr>
            <w:r>
              <w:t xml:space="preserve">Individuals with the </w:t>
            </w:r>
            <w:proofErr w:type="gramStart"/>
            <w:r>
              <w:t>most fit</w:t>
            </w:r>
            <w:proofErr w:type="gramEnd"/>
            <w:r>
              <w:t xml:space="preserve"> (well adapted) phenotype </w:t>
            </w:r>
            <w:r w:rsidRPr="00923DC5">
              <w:t xml:space="preserve">will survive </w:t>
            </w:r>
            <w:r>
              <w:t>to</w:t>
            </w:r>
            <w:r w:rsidRPr="00923DC5">
              <w:t xml:space="preserve"> reproduce</w:t>
            </w:r>
            <w:r>
              <w:t xml:space="preserve"> with greater success. Subsequent generations possess a higher allele frequency of favourable alleles.</w:t>
            </w:r>
          </w:p>
          <w:p w:rsidR="001B0872" w:rsidRDefault="001B0872" w:rsidP="001B0872">
            <w:pPr>
              <w:pStyle w:val="TextNormal"/>
            </w:pPr>
            <w:r>
              <w:rPr>
                <w:b/>
                <w:lang w:val="en-AU"/>
              </w:rPr>
              <w:t>Allele</w:t>
            </w:r>
            <w:r w:rsidRPr="00923DC5">
              <w:rPr>
                <w:b/>
              </w:rPr>
              <w:t xml:space="preserve"> frequency</w:t>
            </w:r>
            <w:r w:rsidRPr="00923DC5">
              <w:t xml:space="preserve"> is the</w:t>
            </w:r>
            <w:r>
              <w:t xml:space="preserve"> prevalence</w:t>
            </w:r>
            <w:r w:rsidRPr="00923DC5">
              <w:t xml:space="preserve"> </w:t>
            </w:r>
            <w:r>
              <w:t>(</w:t>
            </w:r>
            <w:r w:rsidRPr="00923DC5">
              <w:t xml:space="preserve">% </w:t>
            </w:r>
            <w:r>
              <w:t xml:space="preserve">or proportion) </w:t>
            </w:r>
            <w:r w:rsidRPr="00923DC5">
              <w:t>of each allele in a gene pool</w:t>
            </w:r>
            <w:r>
              <w:t>.</w:t>
            </w:r>
          </w:p>
          <w:p w:rsidR="001B0872" w:rsidRPr="00C135D9" w:rsidRDefault="001B0872" w:rsidP="001B0872">
            <w:pPr>
              <w:pStyle w:val="TextNormal"/>
              <w:jc w:val="center"/>
            </w:pPr>
          </w:p>
        </w:tc>
        <w:tc>
          <w:tcPr>
            <w:tcW w:w="3145" w:type="dxa"/>
            <w:gridSpan w:val="2"/>
            <w:shd w:val="clear" w:color="auto" w:fill="auto"/>
          </w:tcPr>
          <w:p w:rsidR="001B0872" w:rsidRPr="00923DC5" w:rsidRDefault="001B0872" w:rsidP="001B0872">
            <w:pPr>
              <w:pStyle w:val="TextNormal"/>
            </w:pPr>
            <w:r>
              <w:t xml:space="preserve">Defines </w:t>
            </w:r>
          </w:p>
          <w:p w:rsidR="001B0872" w:rsidRDefault="001B0872" w:rsidP="001B0872">
            <w:pPr>
              <w:pStyle w:val="textbulleted0"/>
            </w:pPr>
            <w:r>
              <w:t>g</w:t>
            </w:r>
            <w:r w:rsidRPr="00923DC5">
              <w:t xml:space="preserve">enetic </w:t>
            </w:r>
            <w:r>
              <w:t>bottleneck</w:t>
            </w:r>
          </w:p>
          <w:p w:rsidR="001B0872" w:rsidRPr="00923DC5" w:rsidRDefault="001B0872" w:rsidP="001B0872">
            <w:pPr>
              <w:pStyle w:val="textbulleted0"/>
            </w:pPr>
            <w:r>
              <w:t xml:space="preserve">genetic </w:t>
            </w:r>
            <w:r w:rsidRPr="00923DC5">
              <w:t>drift</w:t>
            </w:r>
          </w:p>
          <w:p w:rsidR="001B0872" w:rsidRPr="00923DC5" w:rsidRDefault="001B0872" w:rsidP="001B0872">
            <w:pPr>
              <w:pStyle w:val="textbulleted0"/>
            </w:pPr>
            <w:r>
              <w:t>n</w:t>
            </w:r>
            <w:r w:rsidRPr="00923DC5">
              <w:t xml:space="preserve">atural selection </w:t>
            </w:r>
          </w:p>
          <w:p w:rsidR="001B0872" w:rsidRPr="00923DC5" w:rsidRDefault="001B0872" w:rsidP="001B0872">
            <w:pPr>
              <w:pStyle w:val="textbulleted0"/>
            </w:pPr>
            <w:proofErr w:type="gramStart"/>
            <w:r>
              <w:t>founder</w:t>
            </w:r>
            <w:proofErr w:type="gramEnd"/>
            <w:r>
              <w:t xml:space="preserve"> effect.</w:t>
            </w:r>
          </w:p>
        </w:tc>
        <w:tc>
          <w:tcPr>
            <w:tcW w:w="3144" w:type="dxa"/>
            <w:gridSpan w:val="2"/>
            <w:shd w:val="clear" w:color="auto" w:fill="auto"/>
          </w:tcPr>
          <w:p w:rsidR="001B0872" w:rsidRPr="00923DC5" w:rsidRDefault="001B0872" w:rsidP="001B0872">
            <w:pPr>
              <w:pStyle w:val="TextNormal"/>
            </w:pPr>
            <w:r>
              <w:t>Explains giving reasons</w:t>
            </w:r>
          </w:p>
          <w:p w:rsidR="001B0872" w:rsidRDefault="001B0872" w:rsidP="001B0872">
            <w:pPr>
              <w:pStyle w:val="textbulleted0"/>
            </w:pPr>
            <w:proofErr w:type="gramStart"/>
            <w:r>
              <w:t>genetic</w:t>
            </w:r>
            <w:proofErr w:type="gramEnd"/>
            <w:r>
              <w:t xml:space="preserve"> bottleneck – explains that alleles are lost due to foreign species (predation/loss of habitat) reducing genetic diversity due to death of all but one breeding pair of surviving birds.</w:t>
            </w:r>
          </w:p>
          <w:p w:rsidR="001B0872" w:rsidRDefault="001B0872" w:rsidP="001B0872">
            <w:pPr>
              <w:pStyle w:val="textbulleted0"/>
            </w:pPr>
            <w:proofErr w:type="gramStart"/>
            <w:r>
              <w:t>natural</w:t>
            </w:r>
            <w:proofErr w:type="gramEnd"/>
            <w:r>
              <w:t xml:space="preserve"> selection did not affect the rim laying allele frequency between 1980 and 1989</w:t>
            </w:r>
            <w:r w:rsidR="00453055">
              <w:t>. Changes during this time were due to artificial selection/human intervention which removed</w:t>
            </w:r>
            <w:r>
              <w:t xml:space="preserve"> the selection pressure against the dominant rim-laying allele</w:t>
            </w:r>
            <w:r w:rsidR="00453055">
              <w:t>.</w:t>
            </w:r>
          </w:p>
          <w:p w:rsidR="001B0872" w:rsidRDefault="001B0872" w:rsidP="001B0872">
            <w:pPr>
              <w:pStyle w:val="textbulleted0"/>
            </w:pPr>
            <w:r>
              <w:t>how n</w:t>
            </w:r>
            <w:r w:rsidRPr="00923DC5">
              <w:t xml:space="preserve">atural selection </w:t>
            </w:r>
            <w:r>
              <w:t xml:space="preserve">reduced the frequency of the rim-laying allele after 1989 by explaining reasons for lower reproductive success of these birds (insufficient incubation to hatch, falling from nest) </w:t>
            </w:r>
          </w:p>
          <w:p w:rsidR="001B0872" w:rsidRPr="00923DC5" w:rsidRDefault="001B0872" w:rsidP="001B0872">
            <w:pPr>
              <w:pStyle w:val="textbulleted0"/>
            </w:pPr>
            <w:r>
              <w:t>Loss of alleles prior to 1980 due to chance, not fitness. Or the loss of alleles from the black robin population prior to 1980 was not due to natural selection, but due to introduced species.</w:t>
            </w:r>
          </w:p>
        </w:tc>
        <w:tc>
          <w:tcPr>
            <w:tcW w:w="3144" w:type="dxa"/>
            <w:gridSpan w:val="2"/>
            <w:shd w:val="clear" w:color="auto" w:fill="auto"/>
          </w:tcPr>
          <w:p w:rsidR="001B0872" w:rsidRPr="00923DC5" w:rsidRDefault="001B0872" w:rsidP="001B0872">
            <w:pPr>
              <w:pStyle w:val="TextNormal"/>
            </w:pPr>
            <w:r>
              <w:t>Discusses links between past and present relative allele frequencies and:</w:t>
            </w:r>
          </w:p>
          <w:p w:rsidR="001B0872" w:rsidRPr="00923DC5" w:rsidRDefault="001B0872" w:rsidP="001B0872">
            <w:pPr>
              <w:pStyle w:val="textbulleted0"/>
            </w:pPr>
            <w:proofErr w:type="gramStart"/>
            <w:r>
              <w:t>g</w:t>
            </w:r>
            <w:r w:rsidRPr="00923DC5">
              <w:t>enetic</w:t>
            </w:r>
            <w:proofErr w:type="gramEnd"/>
            <w:r w:rsidRPr="00923DC5">
              <w:t xml:space="preserve"> drift</w:t>
            </w:r>
            <w:r>
              <w:t xml:space="preserve"> – presence of rim laying is non-representative of original population.    </w:t>
            </w:r>
          </w:p>
          <w:p w:rsidR="001B0872" w:rsidRPr="00923DC5" w:rsidRDefault="001B0872" w:rsidP="001B0872">
            <w:pPr>
              <w:pStyle w:val="textbulleted0"/>
            </w:pPr>
            <w:proofErr w:type="gramStart"/>
            <w:r>
              <w:t>bottleneck</w:t>
            </w:r>
            <w:proofErr w:type="gramEnd"/>
            <w:r>
              <w:t xml:space="preserve"> – the survivors made it through by chance, not as a result of fitness. None of the black robins carried alleles resulting n their survival over foreign species, as they were all vulnerable, thus genetic drift not selection accounts for the allele frequency of rim-laying. </w:t>
            </w:r>
          </w:p>
          <w:p w:rsidR="001B0872" w:rsidRDefault="001B0872" w:rsidP="001B0872">
            <w:pPr>
              <w:pStyle w:val="textbulleted0"/>
            </w:pPr>
            <w:r>
              <w:t>founder effect – increase in rim laying allele/behaviour is non-representative and due to all living birds sharing common ancestors (sole surviving breeding pair)</w:t>
            </w:r>
          </w:p>
          <w:p w:rsidR="001B0872" w:rsidRPr="00923DC5" w:rsidRDefault="001B0872" w:rsidP="001B0872">
            <w:pPr>
              <w:pStyle w:val="textbulleted0"/>
            </w:pPr>
            <w:proofErr w:type="gramStart"/>
            <w:r>
              <w:t>natural</w:t>
            </w:r>
            <w:proofErr w:type="gramEnd"/>
            <w:r>
              <w:t xml:space="preserve"> selection- comprehensive discussion of how the effect of natural selection did affect the frequency of the rim-laying allele at some times, and not at others. </w:t>
            </w:r>
          </w:p>
          <w:p w:rsidR="001B0872" w:rsidRPr="00923DC5" w:rsidRDefault="001B0872" w:rsidP="001B0872">
            <w:pPr>
              <w:pStyle w:val="TextNormal"/>
            </w:pPr>
          </w:p>
        </w:tc>
      </w:tr>
      <w:tr w:rsidR="001B0872" w:rsidRPr="00923DC5" w:rsidTr="001B0872">
        <w:tc>
          <w:tcPr>
            <w:tcW w:w="1951" w:type="dxa"/>
            <w:shd w:val="clear" w:color="auto" w:fill="auto"/>
          </w:tcPr>
          <w:p w:rsidR="001B0872" w:rsidRPr="00E3055C" w:rsidRDefault="001B0872" w:rsidP="00E3055C">
            <w:pPr>
              <w:pStyle w:val="TextNormal"/>
              <w:jc w:val="center"/>
              <w:rPr>
                <w:b/>
              </w:rPr>
            </w:pPr>
            <w:r w:rsidRPr="00E3055C">
              <w:rPr>
                <w:b/>
              </w:rPr>
              <w:t>N</w:t>
            </w:r>
            <w:r w:rsidRPr="00E3055C">
              <w:rPr>
                <w:rFonts w:cs="Times New Roman"/>
                <w:b/>
              </w:rPr>
              <w:t>Ø</w:t>
            </w:r>
          </w:p>
        </w:tc>
        <w:tc>
          <w:tcPr>
            <w:tcW w:w="1843" w:type="dxa"/>
            <w:shd w:val="clear" w:color="auto" w:fill="auto"/>
          </w:tcPr>
          <w:p w:rsidR="001B0872" w:rsidRPr="00E3055C" w:rsidRDefault="001B0872" w:rsidP="00E3055C">
            <w:pPr>
              <w:pStyle w:val="TextNormal"/>
              <w:jc w:val="center"/>
              <w:rPr>
                <w:b/>
              </w:rPr>
            </w:pPr>
            <w:r w:rsidRPr="00E3055C">
              <w:rPr>
                <w:b/>
              </w:rPr>
              <w:t>N1</w:t>
            </w:r>
          </w:p>
        </w:tc>
        <w:tc>
          <w:tcPr>
            <w:tcW w:w="2125" w:type="dxa"/>
            <w:shd w:val="clear" w:color="auto" w:fill="auto"/>
          </w:tcPr>
          <w:p w:rsidR="001B0872" w:rsidRPr="00E3055C" w:rsidRDefault="001B0872" w:rsidP="00E3055C">
            <w:pPr>
              <w:pStyle w:val="TextNormal"/>
              <w:jc w:val="center"/>
              <w:rPr>
                <w:b/>
              </w:rPr>
            </w:pPr>
            <w:r w:rsidRPr="00E3055C">
              <w:rPr>
                <w:b/>
              </w:rPr>
              <w:t>N2</w:t>
            </w:r>
          </w:p>
        </w:tc>
        <w:tc>
          <w:tcPr>
            <w:tcW w:w="1496" w:type="dxa"/>
            <w:shd w:val="clear" w:color="auto" w:fill="auto"/>
          </w:tcPr>
          <w:p w:rsidR="001B0872" w:rsidRPr="00E3055C" w:rsidRDefault="001B0872" w:rsidP="00E3055C">
            <w:pPr>
              <w:pStyle w:val="TextNormal"/>
              <w:jc w:val="center"/>
              <w:rPr>
                <w:b/>
              </w:rPr>
            </w:pPr>
            <w:r w:rsidRPr="00E3055C">
              <w:rPr>
                <w:b/>
              </w:rPr>
              <w:t>A3</w:t>
            </w:r>
          </w:p>
        </w:tc>
        <w:tc>
          <w:tcPr>
            <w:tcW w:w="1649" w:type="dxa"/>
            <w:shd w:val="clear" w:color="auto" w:fill="auto"/>
          </w:tcPr>
          <w:p w:rsidR="001B0872" w:rsidRPr="00E3055C" w:rsidRDefault="001B0872" w:rsidP="00E3055C">
            <w:pPr>
              <w:pStyle w:val="TextNormal"/>
              <w:jc w:val="center"/>
              <w:rPr>
                <w:b/>
              </w:rPr>
            </w:pPr>
            <w:r w:rsidRPr="00E3055C">
              <w:rPr>
                <w:b/>
              </w:rPr>
              <w:t>A4</w:t>
            </w:r>
          </w:p>
        </w:tc>
        <w:tc>
          <w:tcPr>
            <w:tcW w:w="1529" w:type="dxa"/>
            <w:shd w:val="clear" w:color="auto" w:fill="auto"/>
          </w:tcPr>
          <w:p w:rsidR="001B0872" w:rsidRPr="00E3055C" w:rsidRDefault="001B0872" w:rsidP="00E3055C">
            <w:pPr>
              <w:pStyle w:val="TextNormal"/>
              <w:jc w:val="center"/>
              <w:rPr>
                <w:b/>
              </w:rPr>
            </w:pPr>
            <w:r w:rsidRPr="00E3055C">
              <w:rPr>
                <w:b/>
              </w:rPr>
              <w:t>M5</w:t>
            </w:r>
          </w:p>
        </w:tc>
        <w:tc>
          <w:tcPr>
            <w:tcW w:w="1615" w:type="dxa"/>
            <w:shd w:val="clear" w:color="auto" w:fill="auto"/>
          </w:tcPr>
          <w:p w:rsidR="001B0872" w:rsidRPr="00E3055C" w:rsidRDefault="001B0872" w:rsidP="00E3055C">
            <w:pPr>
              <w:pStyle w:val="TextNormal"/>
              <w:jc w:val="center"/>
              <w:rPr>
                <w:b/>
              </w:rPr>
            </w:pPr>
            <w:r w:rsidRPr="00E3055C">
              <w:rPr>
                <w:b/>
              </w:rPr>
              <w:t>M6</w:t>
            </w:r>
          </w:p>
        </w:tc>
        <w:tc>
          <w:tcPr>
            <w:tcW w:w="1650" w:type="dxa"/>
            <w:shd w:val="clear" w:color="auto" w:fill="auto"/>
          </w:tcPr>
          <w:p w:rsidR="001B0872" w:rsidRPr="00E3055C" w:rsidRDefault="001B0872" w:rsidP="00E3055C">
            <w:pPr>
              <w:pStyle w:val="TextNormal"/>
              <w:jc w:val="center"/>
              <w:rPr>
                <w:b/>
              </w:rPr>
            </w:pPr>
            <w:r w:rsidRPr="00E3055C">
              <w:rPr>
                <w:b/>
              </w:rPr>
              <w:t>E7</w:t>
            </w:r>
          </w:p>
        </w:tc>
        <w:tc>
          <w:tcPr>
            <w:tcW w:w="1494" w:type="dxa"/>
            <w:shd w:val="clear" w:color="auto" w:fill="auto"/>
          </w:tcPr>
          <w:p w:rsidR="001B0872" w:rsidRPr="00E3055C" w:rsidRDefault="001B0872" w:rsidP="00E3055C">
            <w:pPr>
              <w:pStyle w:val="TextNormal"/>
              <w:jc w:val="center"/>
              <w:rPr>
                <w:b/>
              </w:rPr>
            </w:pPr>
            <w:r w:rsidRPr="00E3055C">
              <w:rPr>
                <w:b/>
              </w:rPr>
              <w:t>E8</w:t>
            </w:r>
          </w:p>
        </w:tc>
      </w:tr>
      <w:tr w:rsidR="001B0872" w:rsidRPr="00923DC5" w:rsidTr="001B0872">
        <w:tc>
          <w:tcPr>
            <w:tcW w:w="1951" w:type="dxa"/>
            <w:shd w:val="clear" w:color="auto" w:fill="auto"/>
          </w:tcPr>
          <w:p w:rsidR="001B0872" w:rsidRPr="00923DC5" w:rsidRDefault="001B0872" w:rsidP="001B0872">
            <w:pPr>
              <w:pStyle w:val="TextNormal"/>
              <w:jc w:val="center"/>
            </w:pPr>
            <w:r>
              <w:t>No relevant information.</w:t>
            </w:r>
          </w:p>
        </w:tc>
        <w:tc>
          <w:tcPr>
            <w:tcW w:w="1843" w:type="dxa"/>
            <w:shd w:val="clear" w:color="auto" w:fill="auto"/>
          </w:tcPr>
          <w:p w:rsidR="001B0872" w:rsidRPr="00923DC5" w:rsidRDefault="001B0872" w:rsidP="001B0872">
            <w:pPr>
              <w:pStyle w:val="TextNormal"/>
              <w:jc w:val="center"/>
            </w:pPr>
            <w:r w:rsidRPr="00923DC5">
              <w:t xml:space="preserve">Statements from </w:t>
            </w:r>
            <w:r>
              <w:t>A</w:t>
            </w:r>
            <w:r w:rsidRPr="00923DC5">
              <w:t>chievement incorrect</w:t>
            </w:r>
            <w:r>
              <w:t>.</w:t>
            </w:r>
          </w:p>
        </w:tc>
        <w:tc>
          <w:tcPr>
            <w:tcW w:w="2125" w:type="dxa"/>
            <w:shd w:val="clear" w:color="auto" w:fill="auto"/>
          </w:tcPr>
          <w:p w:rsidR="001B0872" w:rsidRPr="00923DC5" w:rsidRDefault="001B0872" w:rsidP="001B0872">
            <w:pPr>
              <w:pStyle w:val="TextNormal"/>
              <w:jc w:val="center"/>
            </w:pPr>
            <w:r w:rsidRPr="00923DC5">
              <w:t>Provides ONE correct statement</w:t>
            </w:r>
            <w:r>
              <w:t xml:space="preserve"> </w:t>
            </w:r>
            <w:r w:rsidRPr="00923DC5">
              <w:t>from Achievement</w:t>
            </w:r>
            <w:r>
              <w:t>.</w:t>
            </w:r>
          </w:p>
        </w:tc>
        <w:tc>
          <w:tcPr>
            <w:tcW w:w="1496" w:type="dxa"/>
            <w:shd w:val="clear" w:color="auto" w:fill="auto"/>
          </w:tcPr>
          <w:p w:rsidR="001B0872" w:rsidRPr="00923DC5" w:rsidRDefault="001B0872" w:rsidP="001B0872">
            <w:pPr>
              <w:pStyle w:val="TextNormal"/>
            </w:pPr>
            <w:r w:rsidRPr="00923DC5">
              <w:t xml:space="preserve">Provides </w:t>
            </w:r>
            <w:r>
              <w:t>TWO</w:t>
            </w:r>
            <w:r w:rsidRPr="00923DC5">
              <w:t xml:space="preserve"> correct statement</w:t>
            </w:r>
            <w:r>
              <w:t xml:space="preserve">s </w:t>
            </w:r>
            <w:r w:rsidRPr="00923DC5">
              <w:t>from Achievement</w:t>
            </w:r>
            <w:r>
              <w:t xml:space="preserve">. </w:t>
            </w:r>
          </w:p>
        </w:tc>
        <w:tc>
          <w:tcPr>
            <w:tcW w:w="1649" w:type="dxa"/>
            <w:shd w:val="clear" w:color="auto" w:fill="auto"/>
          </w:tcPr>
          <w:p w:rsidR="001B0872" w:rsidRPr="00923DC5" w:rsidRDefault="001B0872" w:rsidP="001B0872">
            <w:pPr>
              <w:pStyle w:val="TextNormal"/>
            </w:pPr>
            <w:r w:rsidRPr="00923DC5">
              <w:t xml:space="preserve">Provides </w:t>
            </w:r>
            <w:r>
              <w:t>THREE</w:t>
            </w:r>
            <w:r w:rsidRPr="00923DC5">
              <w:t xml:space="preserve"> correct statements</w:t>
            </w:r>
            <w:r>
              <w:t xml:space="preserve"> </w:t>
            </w:r>
            <w:r w:rsidRPr="00923DC5">
              <w:t>from Achievement</w:t>
            </w:r>
            <w:r>
              <w:t>.</w:t>
            </w:r>
          </w:p>
        </w:tc>
        <w:tc>
          <w:tcPr>
            <w:tcW w:w="1529" w:type="dxa"/>
            <w:shd w:val="clear" w:color="auto" w:fill="auto"/>
          </w:tcPr>
          <w:p w:rsidR="001B0872" w:rsidRPr="00923DC5" w:rsidRDefault="001B0872" w:rsidP="001B0872">
            <w:pPr>
              <w:pStyle w:val="TextNormal"/>
            </w:pPr>
            <w:r>
              <w:t>Explain</w:t>
            </w:r>
            <w:r w:rsidRPr="00923DC5">
              <w:t xml:space="preserve">s </w:t>
            </w:r>
            <w:r>
              <w:t>TWO</w:t>
            </w:r>
            <w:r w:rsidRPr="00923DC5">
              <w:t xml:space="preserve"> correct </w:t>
            </w:r>
            <w:r>
              <w:t>processes</w:t>
            </w:r>
            <w:r w:rsidRPr="00923DC5">
              <w:t xml:space="preserve"> from Merit</w:t>
            </w:r>
            <w:r>
              <w:t xml:space="preserve"> </w:t>
            </w:r>
          </w:p>
        </w:tc>
        <w:tc>
          <w:tcPr>
            <w:tcW w:w="1615" w:type="dxa"/>
            <w:shd w:val="clear" w:color="auto" w:fill="auto"/>
          </w:tcPr>
          <w:p w:rsidR="001B0872" w:rsidRPr="00923DC5" w:rsidRDefault="001B0872" w:rsidP="001B0872">
            <w:pPr>
              <w:pStyle w:val="TextNormal"/>
            </w:pPr>
            <w:r>
              <w:t>Explain</w:t>
            </w:r>
            <w:r w:rsidRPr="00923DC5">
              <w:t xml:space="preserve">s </w:t>
            </w:r>
            <w:r>
              <w:t>THREE</w:t>
            </w:r>
            <w:r w:rsidRPr="00923DC5">
              <w:t xml:space="preserve"> correct </w:t>
            </w:r>
            <w:r>
              <w:t xml:space="preserve">processes </w:t>
            </w:r>
            <w:r w:rsidRPr="00923DC5">
              <w:t>from Merit</w:t>
            </w:r>
          </w:p>
        </w:tc>
        <w:tc>
          <w:tcPr>
            <w:tcW w:w="1650" w:type="dxa"/>
            <w:shd w:val="clear" w:color="auto" w:fill="auto"/>
          </w:tcPr>
          <w:p w:rsidR="001B0872" w:rsidRPr="00923DC5" w:rsidRDefault="001B0872" w:rsidP="001B0872">
            <w:pPr>
              <w:pStyle w:val="TextNormal"/>
            </w:pPr>
            <w:r>
              <w:t>Link</w:t>
            </w:r>
            <w:r w:rsidRPr="00923DC5">
              <w:t xml:space="preserve">s </w:t>
            </w:r>
            <w:r>
              <w:t>TWO processes to changes in allele frequencies</w:t>
            </w:r>
          </w:p>
        </w:tc>
        <w:tc>
          <w:tcPr>
            <w:tcW w:w="1494" w:type="dxa"/>
            <w:shd w:val="clear" w:color="auto" w:fill="auto"/>
          </w:tcPr>
          <w:p w:rsidR="001B0872" w:rsidRPr="00923DC5" w:rsidRDefault="001B0872" w:rsidP="001B0872">
            <w:pPr>
              <w:pStyle w:val="TextNormal"/>
            </w:pPr>
            <w:r>
              <w:t>Links THREE processes</w:t>
            </w:r>
            <w:r w:rsidRPr="00923DC5">
              <w:t xml:space="preserve"> </w:t>
            </w:r>
            <w:r>
              <w:t>to changes in allele frequencies</w:t>
            </w:r>
          </w:p>
        </w:tc>
      </w:tr>
    </w:tbl>
    <w:p w:rsidR="00213BA3" w:rsidRDefault="001B0872">
      <w:r>
        <w:rPr>
          <w:rFonts w:ascii="Arial" w:hAnsi="Arial"/>
          <w:b/>
          <w:sz w:val="24"/>
        </w:rPr>
        <w:t xml:space="preserve">Assessment Schedule – </w:t>
      </w:r>
      <w:r w:rsidRPr="000D3428">
        <w:rPr>
          <w:rFonts w:ascii="Arial" w:hAnsi="Arial"/>
          <w:b/>
          <w:sz w:val="24"/>
        </w:rPr>
        <w:t>Biology</w:t>
      </w:r>
      <w:r>
        <w:rPr>
          <w:rFonts w:ascii="Arial" w:hAnsi="Arial"/>
          <w:b/>
          <w:sz w:val="24"/>
        </w:rPr>
        <w:t xml:space="preserve"> 2.5</w:t>
      </w:r>
      <w:r w:rsidRPr="000D3428">
        <w:rPr>
          <w:rFonts w:ascii="Arial" w:hAnsi="Arial"/>
          <w:b/>
          <w:sz w:val="24"/>
        </w:rPr>
        <w:t>: Demonstrate understanding of genetic variation and change (</w:t>
      </w:r>
      <w:r>
        <w:rPr>
          <w:rFonts w:ascii="Arial" w:hAnsi="Arial"/>
          <w:b/>
          <w:sz w:val="24"/>
        </w:rPr>
        <w:t>AS 91157)</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025"/>
        <w:gridCol w:w="2335"/>
        <w:gridCol w:w="2548"/>
        <w:gridCol w:w="1412"/>
        <w:gridCol w:w="1569"/>
        <w:gridCol w:w="1471"/>
        <w:gridCol w:w="1511"/>
        <w:gridCol w:w="1204"/>
        <w:gridCol w:w="1277"/>
      </w:tblGrid>
      <w:tr w:rsidR="001B0872" w:rsidRPr="00923DC5" w:rsidTr="001B0872">
        <w:tc>
          <w:tcPr>
            <w:tcW w:w="6908" w:type="dxa"/>
            <w:gridSpan w:val="3"/>
            <w:shd w:val="clear" w:color="auto" w:fill="auto"/>
          </w:tcPr>
          <w:p w:rsidR="001B0872" w:rsidRPr="00D4674A" w:rsidRDefault="001B0872" w:rsidP="00A459BA">
            <w:pPr>
              <w:pStyle w:val="TextNormal"/>
              <w:rPr>
                <w:b/>
              </w:rPr>
            </w:pPr>
            <w:r>
              <w:lastRenderedPageBreak/>
              <w:br w:type="page"/>
            </w:r>
            <w:r>
              <w:rPr>
                <w:b/>
              </w:rPr>
              <w:t xml:space="preserve">QUESTION TWO </w:t>
            </w:r>
            <w:r w:rsidRPr="00D4674A">
              <w:rPr>
                <w:b/>
              </w:rPr>
              <w:t>Evidence</w:t>
            </w:r>
          </w:p>
        </w:tc>
        <w:tc>
          <w:tcPr>
            <w:tcW w:w="2981" w:type="dxa"/>
            <w:gridSpan w:val="2"/>
            <w:shd w:val="clear" w:color="auto" w:fill="auto"/>
          </w:tcPr>
          <w:p w:rsidR="001B0872" w:rsidRPr="00D4674A" w:rsidRDefault="001B0872" w:rsidP="00A459BA">
            <w:pPr>
              <w:pStyle w:val="TextNormal"/>
              <w:rPr>
                <w:rFonts w:cs="Calibri"/>
                <w:b/>
              </w:rPr>
            </w:pPr>
            <w:r w:rsidRPr="00D4674A">
              <w:rPr>
                <w:rFonts w:cs="Calibri"/>
                <w:b/>
              </w:rPr>
              <w:t>Achievement</w:t>
            </w:r>
          </w:p>
        </w:tc>
        <w:tc>
          <w:tcPr>
            <w:tcW w:w="2982" w:type="dxa"/>
            <w:gridSpan w:val="2"/>
            <w:shd w:val="clear" w:color="auto" w:fill="auto"/>
          </w:tcPr>
          <w:p w:rsidR="001B0872" w:rsidRPr="00D4674A" w:rsidRDefault="001B0872" w:rsidP="00A459BA">
            <w:pPr>
              <w:pStyle w:val="TextNormal"/>
              <w:rPr>
                <w:rFonts w:cs="Calibri"/>
                <w:b/>
              </w:rPr>
            </w:pPr>
            <w:r w:rsidRPr="00D4674A">
              <w:rPr>
                <w:rFonts w:cs="Calibri"/>
                <w:b/>
              </w:rPr>
              <w:t>Merit</w:t>
            </w:r>
          </w:p>
        </w:tc>
        <w:tc>
          <w:tcPr>
            <w:tcW w:w="2481" w:type="dxa"/>
            <w:gridSpan w:val="2"/>
            <w:shd w:val="clear" w:color="auto" w:fill="auto"/>
          </w:tcPr>
          <w:p w:rsidR="001B0872" w:rsidRPr="00D4674A" w:rsidRDefault="001B0872" w:rsidP="00A459BA">
            <w:pPr>
              <w:pStyle w:val="TextNormal"/>
              <w:rPr>
                <w:rFonts w:cs="Calibri"/>
                <w:b/>
              </w:rPr>
            </w:pPr>
            <w:r w:rsidRPr="00D4674A">
              <w:rPr>
                <w:rFonts w:cs="Calibri"/>
                <w:b/>
              </w:rPr>
              <w:t>Excellence</w:t>
            </w:r>
          </w:p>
        </w:tc>
      </w:tr>
      <w:tr w:rsidR="00E3055C" w:rsidRPr="00923DC5" w:rsidTr="00E3055C">
        <w:trPr>
          <w:trHeight w:val="1830"/>
        </w:trPr>
        <w:tc>
          <w:tcPr>
            <w:tcW w:w="6908" w:type="dxa"/>
            <w:gridSpan w:val="3"/>
            <w:shd w:val="clear" w:color="auto" w:fill="auto"/>
          </w:tcPr>
          <w:p w:rsidR="00E3055C" w:rsidRPr="001162E3" w:rsidRDefault="00E3055C" w:rsidP="00A459BA">
            <w:pPr>
              <w:pStyle w:val="TextNormal"/>
              <w:rPr>
                <w:sz w:val="16"/>
                <w:szCs w:val="16"/>
              </w:rPr>
            </w:pPr>
            <w:r>
              <w:t xml:space="preserve">(a) Possible genotypes for black polled are </w:t>
            </w:r>
            <w:proofErr w:type="spellStart"/>
            <w:r w:rsidRPr="007D28E7">
              <w:rPr>
                <w:b/>
              </w:rPr>
              <w:t>BBpp</w:t>
            </w:r>
            <w:proofErr w:type="spellEnd"/>
            <w:r>
              <w:t xml:space="preserve"> or </w:t>
            </w:r>
            <w:proofErr w:type="spellStart"/>
            <w:r w:rsidRPr="007D28E7">
              <w:rPr>
                <w:b/>
              </w:rPr>
              <w:t>Bbpp</w:t>
            </w:r>
            <w:proofErr w:type="spellEnd"/>
          </w:p>
          <w:p w:rsidR="00E3055C" w:rsidRDefault="00E3055C" w:rsidP="00A459BA">
            <w:pPr>
              <w:pStyle w:val="TextNormal"/>
            </w:pPr>
          </w:p>
          <w:p w:rsidR="00E3055C" w:rsidRPr="001162E3" w:rsidRDefault="00E3055C" w:rsidP="00A459BA">
            <w:pPr>
              <w:pStyle w:val="TextNormal"/>
              <w:rPr>
                <w:sz w:val="16"/>
                <w:szCs w:val="16"/>
              </w:rPr>
            </w:pPr>
          </w:p>
          <w:p w:rsidR="00E3055C" w:rsidRDefault="00E3055C" w:rsidP="00A459BA">
            <w:pPr>
              <w:pStyle w:val="TextNormal"/>
            </w:pPr>
          </w:p>
          <w:p w:rsidR="00E3055C" w:rsidRPr="00E546C2" w:rsidRDefault="00E3055C" w:rsidP="00A459BA">
            <w:pPr>
              <w:pStyle w:val="TextNormal"/>
            </w:pPr>
          </w:p>
        </w:tc>
        <w:tc>
          <w:tcPr>
            <w:tcW w:w="2981" w:type="dxa"/>
            <w:gridSpan w:val="2"/>
            <w:vMerge w:val="restart"/>
            <w:shd w:val="clear" w:color="auto" w:fill="auto"/>
          </w:tcPr>
          <w:p w:rsidR="00E3055C" w:rsidRDefault="00E3055C" w:rsidP="00A459BA">
            <w:pPr>
              <w:pStyle w:val="textbulleted0"/>
            </w:pPr>
            <w:r w:rsidRPr="00923DC5">
              <w:t xml:space="preserve">Provides </w:t>
            </w:r>
            <w:r>
              <w:t>both possible genotypes for black polled in (a)</w:t>
            </w: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A459BA">
            <w:pPr>
              <w:pStyle w:val="textbulleted0"/>
            </w:pPr>
            <w:r>
              <w:t>Genotypes for both parents correct in (b)</w:t>
            </w: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A459BA">
            <w:pPr>
              <w:pStyle w:val="textbulleted0"/>
            </w:pPr>
            <w:proofErr w:type="spellStart"/>
            <w:r w:rsidRPr="00923DC5">
              <w:t>Punnett</w:t>
            </w:r>
            <w:proofErr w:type="spellEnd"/>
            <w:r w:rsidRPr="00923DC5">
              <w:t xml:space="preserve"> square completed </w:t>
            </w:r>
            <w:r>
              <w:t>correct</w:t>
            </w:r>
            <w:r w:rsidRPr="00923DC5">
              <w:t>ly</w:t>
            </w:r>
            <w:r>
              <w:t>.</w:t>
            </w:r>
            <w:r w:rsidRPr="00923DC5">
              <w:t xml:space="preserve"> </w:t>
            </w:r>
          </w:p>
          <w:p w:rsidR="00E3055C" w:rsidRDefault="00E3055C" w:rsidP="00A459BA">
            <w:pPr>
              <w:pStyle w:val="textbulleted0"/>
            </w:pPr>
            <w:r>
              <w:t>Phenotypes proportions or percentage given or specifically states 25%  chance in (c)</w:t>
            </w: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E3055C">
            <w:pPr>
              <w:pStyle w:val="textbulleted0"/>
              <w:numPr>
                <w:ilvl w:val="0"/>
                <w:numId w:val="0"/>
              </w:numPr>
              <w:ind w:left="170" w:hanging="170"/>
            </w:pPr>
          </w:p>
          <w:p w:rsidR="00E3055C" w:rsidRDefault="00E3055C" w:rsidP="00A459BA">
            <w:pPr>
              <w:pStyle w:val="textbulleted0"/>
            </w:pPr>
            <w:r>
              <w:t>Defines migration</w:t>
            </w:r>
          </w:p>
          <w:p w:rsidR="00E3055C" w:rsidRPr="00841412" w:rsidRDefault="00E3055C" w:rsidP="00A459BA">
            <w:pPr>
              <w:pStyle w:val="textbulleted0"/>
              <w:numPr>
                <w:ilvl w:val="0"/>
                <w:numId w:val="0"/>
              </w:numPr>
            </w:pPr>
          </w:p>
        </w:tc>
        <w:tc>
          <w:tcPr>
            <w:tcW w:w="2982" w:type="dxa"/>
            <w:gridSpan w:val="2"/>
            <w:vMerge w:val="restart"/>
            <w:shd w:val="clear" w:color="auto" w:fill="auto"/>
          </w:tcPr>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A459BA">
            <w:pPr>
              <w:pStyle w:val="textbulleted0"/>
            </w:pPr>
            <w:r>
              <w:t>Genotype for both parents explained fully in (b)</w:t>
            </w: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Default="00E3055C" w:rsidP="00E3055C">
            <w:pPr>
              <w:pStyle w:val="textbulleted0"/>
              <w:numPr>
                <w:ilvl w:val="0"/>
                <w:numId w:val="0"/>
              </w:numPr>
              <w:ind w:left="170"/>
            </w:pPr>
          </w:p>
          <w:p w:rsidR="00E3055C" w:rsidRPr="00923DC5" w:rsidRDefault="00E3055C" w:rsidP="00A459BA">
            <w:pPr>
              <w:pStyle w:val="textbulleted0"/>
            </w:pPr>
            <w:r>
              <w:t>Migration explained as gene flow influencing allele frequencies and observed phenotypes.</w:t>
            </w:r>
          </w:p>
          <w:p w:rsidR="00E3055C" w:rsidRDefault="00E3055C" w:rsidP="00A459BA">
            <w:pPr>
              <w:pStyle w:val="textbulleted0"/>
            </w:pPr>
            <w:r>
              <w:t xml:space="preserve">Explains benefit of genetic variation linked to increased potential for the population to survive future changes. Alleles present in the </w:t>
            </w:r>
            <w:proofErr w:type="spellStart"/>
            <w:r>
              <w:t>Islandic</w:t>
            </w:r>
            <w:proofErr w:type="spellEnd"/>
            <w:r>
              <w:t xml:space="preserve"> sheep </w:t>
            </w:r>
            <w:r>
              <w:lastRenderedPageBreak/>
              <w:t>that were not previously in the Corriedale sheep may provide new resistance to illness or adverse conditions.</w:t>
            </w:r>
          </w:p>
          <w:p w:rsidR="00E3055C" w:rsidRDefault="00E3055C" w:rsidP="00A459BA">
            <w:pPr>
              <w:pStyle w:val="textbulleted0"/>
            </w:pPr>
            <w:r>
              <w:t>Disadvantage of horned phenotype linked to decrease in survival rate due to injury</w:t>
            </w:r>
          </w:p>
          <w:p w:rsidR="00E3055C" w:rsidRPr="00923DC5" w:rsidRDefault="00E3055C" w:rsidP="00A459BA">
            <w:pPr>
              <w:pStyle w:val="textbulleted0"/>
            </w:pPr>
            <w:r>
              <w:t>Explains how variation is produced through independent assortment resulting in gametes with new combinations of alleles.</w:t>
            </w:r>
          </w:p>
        </w:tc>
        <w:tc>
          <w:tcPr>
            <w:tcW w:w="2481" w:type="dxa"/>
            <w:gridSpan w:val="2"/>
            <w:vMerge w:val="restart"/>
            <w:shd w:val="clear" w:color="auto" w:fill="auto"/>
          </w:tcPr>
          <w:p w:rsidR="00E3055C" w:rsidRPr="00FE7D99" w:rsidRDefault="00E3055C" w:rsidP="00A459BA">
            <w:pPr>
              <w:pStyle w:val="textbulleted0"/>
              <w:rPr>
                <w:rFonts w:cs="Calibri"/>
              </w:rPr>
            </w:pPr>
            <w:r>
              <w:lastRenderedPageBreak/>
              <w:t>Breeding horned sheep with polled sheep would produce all polled sheep since the allele for horns is recessive. Controlling breeding would remove the phenotype, but not the genotype. Thus genes also present on the chromosome containing the honed allele would remain in the population.</w:t>
            </w:r>
          </w:p>
          <w:p w:rsidR="00E3055C" w:rsidRPr="00923DC5" w:rsidRDefault="00E3055C" w:rsidP="00A459BA">
            <w:pPr>
              <w:pStyle w:val="textbulleted0"/>
              <w:rPr>
                <w:rFonts w:cs="Calibri"/>
              </w:rPr>
            </w:pPr>
            <w:r>
              <w:t xml:space="preserve">Due to independent assortment not all the Icelandic alleles would necessarily be lost when the chromosome housing the horned allele fails to be passed on. Gametes produced from heterozygous lambs could have any number of the other 26 chromosomes that were inherited from the original escaped male since these chromosomes would have assorted independently.  </w:t>
            </w:r>
          </w:p>
        </w:tc>
      </w:tr>
      <w:tr w:rsidR="00E3055C" w:rsidRPr="00923DC5" w:rsidTr="001B0872">
        <w:trPr>
          <w:trHeight w:val="1829"/>
        </w:trPr>
        <w:tc>
          <w:tcPr>
            <w:tcW w:w="6908" w:type="dxa"/>
            <w:gridSpan w:val="3"/>
            <w:shd w:val="clear" w:color="auto" w:fill="auto"/>
          </w:tcPr>
          <w:p w:rsidR="00E3055C" w:rsidRPr="00923DC5" w:rsidRDefault="00E3055C" w:rsidP="00E3055C">
            <w:pPr>
              <w:pStyle w:val="TextNormal"/>
            </w:pPr>
            <w:r>
              <w:t xml:space="preserve">(b) </w:t>
            </w:r>
            <w:r w:rsidRPr="00923DC5">
              <w:t xml:space="preserve">To obtain a </w:t>
            </w:r>
            <w:r>
              <w:t>brown 4-horned lamb</w:t>
            </w:r>
            <w:r w:rsidRPr="00923DC5">
              <w:t>,</w:t>
            </w:r>
            <w:r>
              <w:t xml:space="preserve"> </w:t>
            </w:r>
            <w:proofErr w:type="spellStart"/>
            <w:r>
              <w:rPr>
                <w:b/>
              </w:rPr>
              <w:t>bbpp</w:t>
            </w:r>
            <w:proofErr w:type="spellEnd"/>
            <w:r w:rsidRPr="00923DC5">
              <w:t xml:space="preserve">, both parents must carry a </w:t>
            </w:r>
            <w:r>
              <w:t>brown</w:t>
            </w:r>
            <w:r w:rsidRPr="00923DC5">
              <w:t xml:space="preserve"> allele</w:t>
            </w:r>
            <w:r>
              <w:t xml:space="preserve"> and a 4-horned allele</w:t>
            </w:r>
            <w:r w:rsidRPr="00923DC5">
              <w:t xml:space="preserve"> </w:t>
            </w:r>
            <w:proofErr w:type="spellStart"/>
            <w:r w:rsidRPr="00923DC5">
              <w:t>ie</w:t>
            </w:r>
            <w:proofErr w:type="spellEnd"/>
            <w:r w:rsidRPr="00923DC5">
              <w:t xml:space="preserve">. </w:t>
            </w:r>
            <w:r>
              <w:rPr>
                <w:b/>
              </w:rPr>
              <w:t>b and p</w:t>
            </w:r>
            <w:r>
              <w:t xml:space="preserve"> </w:t>
            </w:r>
          </w:p>
          <w:p w:rsidR="00E3055C" w:rsidRPr="001162E3" w:rsidRDefault="00E3055C" w:rsidP="00E3055C">
            <w:pPr>
              <w:pStyle w:val="TextNormal"/>
              <w:rPr>
                <w:sz w:val="16"/>
                <w:szCs w:val="16"/>
              </w:rPr>
            </w:pPr>
          </w:p>
          <w:p w:rsidR="00E3055C" w:rsidRPr="00923DC5" w:rsidRDefault="00E3055C" w:rsidP="00E3055C">
            <w:pPr>
              <w:pStyle w:val="TextNormal"/>
              <w:rPr>
                <w:b/>
                <w:vertAlign w:val="superscript"/>
              </w:rPr>
            </w:pPr>
            <w:r w:rsidRPr="00923DC5">
              <w:t>Therefore parents must</w:t>
            </w:r>
            <w:r>
              <w:t xml:space="preserve"> have genotypes</w:t>
            </w:r>
            <w:r w:rsidRPr="00923DC5">
              <w:t xml:space="preserve"> </w:t>
            </w:r>
            <w:proofErr w:type="spellStart"/>
            <w:r>
              <w:rPr>
                <w:b/>
              </w:rPr>
              <w:t>bbpp</w:t>
            </w:r>
            <w:proofErr w:type="spellEnd"/>
            <w:r>
              <w:rPr>
                <w:vertAlign w:val="superscript"/>
              </w:rPr>
              <w:t xml:space="preserve"> </w:t>
            </w:r>
            <w:r w:rsidRPr="00923DC5">
              <w:t>X</w:t>
            </w:r>
            <w:r>
              <w:t xml:space="preserve"> </w:t>
            </w:r>
            <w:proofErr w:type="spellStart"/>
            <w:r>
              <w:rPr>
                <w:b/>
              </w:rPr>
              <w:t>BbPp</w:t>
            </w:r>
            <w:proofErr w:type="spellEnd"/>
          </w:p>
          <w:p w:rsidR="00E3055C" w:rsidRPr="00923DC5" w:rsidRDefault="00E3055C" w:rsidP="00E3055C">
            <w:pPr>
              <w:pStyle w:val="TextNormal"/>
              <w:rPr>
                <w:b/>
                <w:vertAlign w:val="superscript"/>
              </w:rPr>
            </w:pPr>
          </w:p>
          <w:p w:rsidR="00E3055C" w:rsidRDefault="00E3055C" w:rsidP="00A459BA">
            <w:pPr>
              <w:pStyle w:val="TextNormal"/>
            </w:pPr>
          </w:p>
        </w:tc>
        <w:tc>
          <w:tcPr>
            <w:tcW w:w="2981" w:type="dxa"/>
            <w:gridSpan w:val="2"/>
            <w:vMerge/>
            <w:shd w:val="clear" w:color="auto" w:fill="auto"/>
          </w:tcPr>
          <w:p w:rsidR="00E3055C" w:rsidRPr="00923DC5" w:rsidRDefault="00E3055C" w:rsidP="00A459BA">
            <w:pPr>
              <w:pStyle w:val="textbulleted0"/>
            </w:pPr>
          </w:p>
        </w:tc>
        <w:tc>
          <w:tcPr>
            <w:tcW w:w="2982" w:type="dxa"/>
            <w:gridSpan w:val="2"/>
            <w:vMerge/>
            <w:shd w:val="clear" w:color="auto" w:fill="auto"/>
          </w:tcPr>
          <w:p w:rsidR="00E3055C" w:rsidRDefault="00E3055C" w:rsidP="00A459BA">
            <w:pPr>
              <w:pStyle w:val="textbulleted0"/>
            </w:pPr>
          </w:p>
        </w:tc>
        <w:tc>
          <w:tcPr>
            <w:tcW w:w="2481" w:type="dxa"/>
            <w:gridSpan w:val="2"/>
            <w:vMerge/>
            <w:shd w:val="clear" w:color="auto" w:fill="auto"/>
          </w:tcPr>
          <w:p w:rsidR="00E3055C" w:rsidRDefault="00E3055C" w:rsidP="00A459BA">
            <w:pPr>
              <w:pStyle w:val="textbulleted0"/>
            </w:pPr>
          </w:p>
        </w:tc>
      </w:tr>
      <w:tr w:rsidR="00E3055C" w:rsidRPr="00923DC5" w:rsidTr="001B0872">
        <w:trPr>
          <w:trHeight w:val="1829"/>
        </w:trPr>
        <w:tc>
          <w:tcPr>
            <w:tcW w:w="6908" w:type="dxa"/>
            <w:gridSpan w:val="3"/>
            <w:shd w:val="clear" w:color="auto" w:fill="auto"/>
          </w:tcPr>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803"/>
              <w:gridCol w:w="804"/>
              <w:gridCol w:w="804"/>
              <w:gridCol w:w="804"/>
            </w:tblGrid>
            <w:tr w:rsidR="00E3055C" w:rsidRPr="00923DC5" w:rsidTr="0040050A">
              <w:tc>
                <w:tcPr>
                  <w:tcW w:w="519" w:type="dxa"/>
                  <w:shd w:val="clear" w:color="auto" w:fill="auto"/>
                  <w:tcMar>
                    <w:top w:w="113" w:type="dxa"/>
                    <w:bottom w:w="113" w:type="dxa"/>
                  </w:tcMar>
                </w:tcPr>
                <w:p w:rsidR="00E3055C" w:rsidRPr="00923DC5" w:rsidRDefault="00E3055C" w:rsidP="0040050A">
                  <w:pPr>
                    <w:pStyle w:val="TextNormal"/>
                    <w:jc w:val="center"/>
                  </w:pPr>
                </w:p>
              </w:tc>
              <w:tc>
                <w:tcPr>
                  <w:tcW w:w="803" w:type="dxa"/>
                  <w:shd w:val="clear" w:color="auto" w:fill="auto"/>
                  <w:tcMar>
                    <w:top w:w="113" w:type="dxa"/>
                    <w:bottom w:w="113" w:type="dxa"/>
                  </w:tcMar>
                </w:tcPr>
                <w:p w:rsidR="00E3055C" w:rsidRPr="00923DC5" w:rsidRDefault="00E3055C" w:rsidP="0040050A">
                  <w:pPr>
                    <w:pStyle w:val="TextNormal"/>
                    <w:jc w:val="center"/>
                  </w:pPr>
                  <w:r>
                    <w:t>BP</w:t>
                  </w:r>
                </w:p>
              </w:tc>
              <w:tc>
                <w:tcPr>
                  <w:tcW w:w="804" w:type="dxa"/>
                  <w:shd w:val="clear" w:color="auto" w:fill="auto"/>
                  <w:tcMar>
                    <w:top w:w="113" w:type="dxa"/>
                    <w:bottom w:w="113" w:type="dxa"/>
                  </w:tcMar>
                </w:tcPr>
                <w:p w:rsidR="00E3055C" w:rsidRPr="00923DC5" w:rsidRDefault="00E3055C" w:rsidP="0040050A">
                  <w:pPr>
                    <w:pStyle w:val="TextNormal"/>
                    <w:jc w:val="center"/>
                  </w:pPr>
                  <w:r>
                    <w:t>Bp</w:t>
                  </w:r>
                </w:p>
              </w:tc>
              <w:tc>
                <w:tcPr>
                  <w:tcW w:w="804" w:type="dxa"/>
                </w:tcPr>
                <w:p w:rsidR="00E3055C" w:rsidRDefault="00E3055C" w:rsidP="0040050A">
                  <w:pPr>
                    <w:pStyle w:val="TextNormal"/>
                    <w:jc w:val="center"/>
                  </w:pPr>
                  <w:proofErr w:type="spellStart"/>
                  <w:r>
                    <w:t>bP</w:t>
                  </w:r>
                  <w:proofErr w:type="spellEnd"/>
                </w:p>
              </w:tc>
              <w:tc>
                <w:tcPr>
                  <w:tcW w:w="804" w:type="dxa"/>
                </w:tcPr>
                <w:p w:rsidR="00E3055C" w:rsidRDefault="00E3055C" w:rsidP="0040050A">
                  <w:pPr>
                    <w:pStyle w:val="TextNormal"/>
                    <w:jc w:val="center"/>
                  </w:pPr>
                  <w:r>
                    <w:t>Bp</w:t>
                  </w:r>
                </w:p>
              </w:tc>
            </w:tr>
            <w:tr w:rsidR="00E3055C" w:rsidRPr="00923DC5" w:rsidTr="0040050A">
              <w:tc>
                <w:tcPr>
                  <w:tcW w:w="519" w:type="dxa"/>
                  <w:shd w:val="clear" w:color="auto" w:fill="auto"/>
                  <w:tcMar>
                    <w:top w:w="113" w:type="dxa"/>
                    <w:bottom w:w="113" w:type="dxa"/>
                  </w:tcMar>
                </w:tcPr>
                <w:p w:rsidR="00E3055C" w:rsidRPr="00923DC5" w:rsidRDefault="00E3055C" w:rsidP="0040050A">
                  <w:pPr>
                    <w:pStyle w:val="TextNormal"/>
                    <w:jc w:val="center"/>
                  </w:pPr>
                  <w:proofErr w:type="spellStart"/>
                  <w:r>
                    <w:t>bp</w:t>
                  </w:r>
                  <w:proofErr w:type="spellEnd"/>
                </w:p>
              </w:tc>
              <w:tc>
                <w:tcPr>
                  <w:tcW w:w="803" w:type="dxa"/>
                  <w:shd w:val="clear" w:color="auto" w:fill="auto"/>
                  <w:tcMar>
                    <w:top w:w="113" w:type="dxa"/>
                    <w:bottom w:w="113" w:type="dxa"/>
                  </w:tcMar>
                </w:tcPr>
                <w:p w:rsidR="00E3055C" w:rsidRPr="00923DC5" w:rsidRDefault="00E3055C" w:rsidP="0040050A">
                  <w:pPr>
                    <w:pStyle w:val="TextNormal"/>
                    <w:jc w:val="center"/>
                  </w:pPr>
                  <w:proofErr w:type="spellStart"/>
                  <w:r>
                    <w:t>BbPp</w:t>
                  </w:r>
                  <w:proofErr w:type="spellEnd"/>
                </w:p>
              </w:tc>
              <w:tc>
                <w:tcPr>
                  <w:tcW w:w="804" w:type="dxa"/>
                  <w:shd w:val="clear" w:color="auto" w:fill="auto"/>
                  <w:tcMar>
                    <w:top w:w="113" w:type="dxa"/>
                    <w:bottom w:w="113" w:type="dxa"/>
                  </w:tcMar>
                </w:tcPr>
                <w:p w:rsidR="00E3055C" w:rsidRPr="00923DC5" w:rsidRDefault="00E3055C" w:rsidP="0040050A">
                  <w:pPr>
                    <w:pStyle w:val="TextNormal"/>
                    <w:jc w:val="center"/>
                  </w:pPr>
                  <w:proofErr w:type="spellStart"/>
                  <w:r>
                    <w:t>Bbpp</w:t>
                  </w:r>
                  <w:proofErr w:type="spellEnd"/>
                </w:p>
              </w:tc>
              <w:tc>
                <w:tcPr>
                  <w:tcW w:w="804" w:type="dxa"/>
                </w:tcPr>
                <w:p w:rsidR="00E3055C" w:rsidRPr="00923DC5" w:rsidRDefault="00E3055C" w:rsidP="0040050A">
                  <w:pPr>
                    <w:pStyle w:val="TextNormal"/>
                    <w:jc w:val="center"/>
                  </w:pPr>
                  <w:proofErr w:type="spellStart"/>
                  <w:r>
                    <w:t>bbPp</w:t>
                  </w:r>
                  <w:proofErr w:type="spellEnd"/>
                </w:p>
              </w:tc>
              <w:tc>
                <w:tcPr>
                  <w:tcW w:w="804" w:type="dxa"/>
                </w:tcPr>
                <w:p w:rsidR="00E3055C" w:rsidRPr="00923DC5" w:rsidRDefault="00E3055C" w:rsidP="0040050A">
                  <w:pPr>
                    <w:pStyle w:val="TextNormal"/>
                    <w:jc w:val="center"/>
                  </w:pPr>
                  <w:proofErr w:type="spellStart"/>
                  <w:r>
                    <w:t>Bbpp</w:t>
                  </w:r>
                  <w:proofErr w:type="spellEnd"/>
                </w:p>
              </w:tc>
            </w:tr>
            <w:tr w:rsidR="00E3055C" w:rsidRPr="00923DC5" w:rsidTr="0040050A">
              <w:tc>
                <w:tcPr>
                  <w:tcW w:w="519" w:type="dxa"/>
                  <w:shd w:val="clear" w:color="auto" w:fill="auto"/>
                  <w:tcMar>
                    <w:top w:w="113" w:type="dxa"/>
                    <w:bottom w:w="113" w:type="dxa"/>
                  </w:tcMar>
                </w:tcPr>
                <w:p w:rsidR="00E3055C" w:rsidRDefault="00E3055C" w:rsidP="0040050A">
                  <w:pPr>
                    <w:pStyle w:val="TextNormal"/>
                    <w:jc w:val="center"/>
                  </w:pPr>
                </w:p>
              </w:tc>
              <w:tc>
                <w:tcPr>
                  <w:tcW w:w="803" w:type="dxa"/>
                  <w:shd w:val="clear" w:color="auto" w:fill="auto"/>
                  <w:tcMar>
                    <w:top w:w="113" w:type="dxa"/>
                    <w:bottom w:w="113" w:type="dxa"/>
                  </w:tcMar>
                </w:tcPr>
                <w:p w:rsidR="00E3055C" w:rsidRDefault="00E3055C" w:rsidP="0040050A">
                  <w:pPr>
                    <w:pStyle w:val="TextNormal"/>
                    <w:jc w:val="center"/>
                  </w:pPr>
                </w:p>
              </w:tc>
              <w:tc>
                <w:tcPr>
                  <w:tcW w:w="804" w:type="dxa"/>
                  <w:shd w:val="clear" w:color="auto" w:fill="auto"/>
                  <w:tcMar>
                    <w:top w:w="113" w:type="dxa"/>
                    <w:bottom w:w="113" w:type="dxa"/>
                  </w:tcMar>
                </w:tcPr>
                <w:p w:rsidR="00E3055C" w:rsidRDefault="00E3055C" w:rsidP="0040050A">
                  <w:pPr>
                    <w:pStyle w:val="TextNormal"/>
                    <w:jc w:val="center"/>
                  </w:pPr>
                </w:p>
              </w:tc>
              <w:tc>
                <w:tcPr>
                  <w:tcW w:w="804" w:type="dxa"/>
                </w:tcPr>
                <w:p w:rsidR="00E3055C" w:rsidRDefault="00E3055C" w:rsidP="0040050A">
                  <w:pPr>
                    <w:pStyle w:val="TextNormal"/>
                    <w:jc w:val="center"/>
                  </w:pPr>
                </w:p>
              </w:tc>
              <w:tc>
                <w:tcPr>
                  <w:tcW w:w="804" w:type="dxa"/>
                </w:tcPr>
                <w:p w:rsidR="00E3055C" w:rsidRDefault="00E3055C" w:rsidP="0040050A">
                  <w:pPr>
                    <w:pStyle w:val="TextNormal"/>
                    <w:jc w:val="center"/>
                  </w:pPr>
                </w:p>
              </w:tc>
            </w:tr>
          </w:tbl>
          <w:p w:rsidR="00E3055C" w:rsidRPr="00923DC5" w:rsidRDefault="00E3055C" w:rsidP="00E3055C">
            <w:pPr>
              <w:pStyle w:val="TextNormal"/>
            </w:pPr>
            <w:r>
              <w:rPr>
                <w:b/>
              </w:rPr>
              <w:t>(c) Ph</w:t>
            </w:r>
            <w:r w:rsidRPr="00923DC5">
              <w:rPr>
                <w:b/>
              </w:rPr>
              <w:t>en</w:t>
            </w:r>
            <w:r>
              <w:rPr>
                <w:b/>
              </w:rPr>
              <w:t>o</w:t>
            </w:r>
            <w:r w:rsidRPr="00923DC5">
              <w:rPr>
                <w:b/>
              </w:rPr>
              <w:t>type</w:t>
            </w:r>
            <w:r>
              <w:rPr>
                <w:b/>
              </w:rPr>
              <w:t>s</w:t>
            </w:r>
            <w:r w:rsidRPr="00923DC5">
              <w:rPr>
                <w:b/>
              </w:rPr>
              <w:t>:</w:t>
            </w:r>
            <w:r>
              <w:t xml:space="preserve"> 1</w:t>
            </w:r>
            <w:r w:rsidRPr="00923DC5">
              <w:t xml:space="preserve"> </w:t>
            </w:r>
            <w:r>
              <w:t>black polled: 1 black horned: 1brown polled :1 brown horned</w:t>
            </w:r>
          </w:p>
          <w:p w:rsidR="00E3055C" w:rsidRDefault="00E3055C" w:rsidP="00E3055C">
            <w:pPr>
              <w:pStyle w:val="TextNormal"/>
            </w:pPr>
            <w:r>
              <w:rPr>
                <w:b/>
              </w:rPr>
              <w:t>Therefore 25%</w:t>
            </w:r>
            <w:r w:rsidRPr="00044350">
              <w:t xml:space="preserve"> chance of producing a black polled lamb</w:t>
            </w:r>
            <w:r>
              <w:t xml:space="preserve"> </w:t>
            </w:r>
            <w:proofErr w:type="spellStart"/>
            <w:r>
              <w:t>BbPp</w:t>
            </w:r>
            <w:proofErr w:type="spellEnd"/>
          </w:p>
          <w:p w:rsidR="00E3055C" w:rsidRDefault="00E3055C" w:rsidP="00A459BA">
            <w:pPr>
              <w:pStyle w:val="TextNormal"/>
            </w:pPr>
          </w:p>
        </w:tc>
        <w:tc>
          <w:tcPr>
            <w:tcW w:w="2981" w:type="dxa"/>
            <w:gridSpan w:val="2"/>
            <w:vMerge/>
            <w:shd w:val="clear" w:color="auto" w:fill="auto"/>
          </w:tcPr>
          <w:p w:rsidR="00E3055C" w:rsidRPr="00923DC5" w:rsidRDefault="00E3055C" w:rsidP="00A459BA">
            <w:pPr>
              <w:pStyle w:val="textbulleted0"/>
            </w:pPr>
          </w:p>
        </w:tc>
        <w:tc>
          <w:tcPr>
            <w:tcW w:w="2982" w:type="dxa"/>
            <w:gridSpan w:val="2"/>
            <w:vMerge/>
            <w:shd w:val="clear" w:color="auto" w:fill="auto"/>
          </w:tcPr>
          <w:p w:rsidR="00E3055C" w:rsidRDefault="00E3055C" w:rsidP="00A459BA">
            <w:pPr>
              <w:pStyle w:val="textbulleted0"/>
            </w:pPr>
          </w:p>
        </w:tc>
        <w:tc>
          <w:tcPr>
            <w:tcW w:w="2481" w:type="dxa"/>
            <w:gridSpan w:val="2"/>
            <w:vMerge/>
            <w:shd w:val="clear" w:color="auto" w:fill="auto"/>
          </w:tcPr>
          <w:p w:rsidR="00E3055C" w:rsidRDefault="00E3055C" w:rsidP="00A459BA">
            <w:pPr>
              <w:pStyle w:val="textbulleted0"/>
            </w:pPr>
          </w:p>
        </w:tc>
      </w:tr>
      <w:tr w:rsidR="00E3055C" w:rsidRPr="00923DC5" w:rsidTr="001B0872">
        <w:trPr>
          <w:trHeight w:val="1829"/>
        </w:trPr>
        <w:tc>
          <w:tcPr>
            <w:tcW w:w="6908" w:type="dxa"/>
            <w:gridSpan w:val="3"/>
            <w:shd w:val="clear" w:color="auto" w:fill="auto"/>
          </w:tcPr>
          <w:p w:rsidR="00E3055C" w:rsidRDefault="00E3055C" w:rsidP="00E3055C">
            <w:pPr>
              <w:pStyle w:val="TextNormal"/>
            </w:pPr>
            <w:r>
              <w:rPr>
                <w:b/>
              </w:rPr>
              <w:t xml:space="preserve">(d) </w:t>
            </w:r>
            <w:r w:rsidRPr="00044350">
              <w:rPr>
                <w:b/>
              </w:rPr>
              <w:t>Migration</w:t>
            </w:r>
            <w:r>
              <w:t xml:space="preserve"> describes gene flow via the introduction of individuals from outside the population.</w:t>
            </w:r>
          </w:p>
          <w:p w:rsidR="00E3055C" w:rsidRDefault="00E3055C" w:rsidP="00E3055C">
            <w:pPr>
              <w:pStyle w:val="TextNormal"/>
            </w:pPr>
            <w:r>
              <w:rPr>
                <w:b/>
              </w:rPr>
              <w:t xml:space="preserve">Independent Assortment </w:t>
            </w:r>
            <w:r>
              <w:t>is the random segregation of non-homologous chromosomes into gametes during meiosis. New combinations of maternally and paternally inherited chromosomes are found in the gametes.</w:t>
            </w:r>
          </w:p>
          <w:p w:rsidR="00E3055C" w:rsidRDefault="00E3055C" w:rsidP="00E3055C">
            <w:pPr>
              <w:pStyle w:val="TextNormal"/>
            </w:pPr>
            <w:r>
              <w:t>(note: crossing over is between homologous chromosomes, so does not relate to independent assortment in this case)</w:t>
            </w:r>
          </w:p>
        </w:tc>
        <w:tc>
          <w:tcPr>
            <w:tcW w:w="2981" w:type="dxa"/>
            <w:gridSpan w:val="2"/>
            <w:vMerge/>
            <w:shd w:val="clear" w:color="auto" w:fill="auto"/>
          </w:tcPr>
          <w:p w:rsidR="00E3055C" w:rsidRPr="00923DC5" w:rsidRDefault="00E3055C" w:rsidP="00A459BA">
            <w:pPr>
              <w:pStyle w:val="textbulleted0"/>
            </w:pPr>
          </w:p>
        </w:tc>
        <w:tc>
          <w:tcPr>
            <w:tcW w:w="2982" w:type="dxa"/>
            <w:gridSpan w:val="2"/>
            <w:vMerge/>
            <w:shd w:val="clear" w:color="auto" w:fill="auto"/>
          </w:tcPr>
          <w:p w:rsidR="00E3055C" w:rsidRDefault="00E3055C" w:rsidP="00A459BA">
            <w:pPr>
              <w:pStyle w:val="textbulleted0"/>
            </w:pPr>
          </w:p>
        </w:tc>
        <w:tc>
          <w:tcPr>
            <w:tcW w:w="2481" w:type="dxa"/>
            <w:gridSpan w:val="2"/>
            <w:vMerge/>
            <w:shd w:val="clear" w:color="auto" w:fill="auto"/>
          </w:tcPr>
          <w:p w:rsidR="00E3055C" w:rsidRDefault="00E3055C" w:rsidP="00A459BA">
            <w:pPr>
              <w:pStyle w:val="textbulleted0"/>
            </w:pPr>
          </w:p>
        </w:tc>
      </w:tr>
      <w:tr w:rsidR="001B0872" w:rsidRPr="00923DC5" w:rsidTr="001B0872">
        <w:tc>
          <w:tcPr>
            <w:tcW w:w="2025" w:type="dxa"/>
            <w:shd w:val="clear" w:color="auto" w:fill="auto"/>
          </w:tcPr>
          <w:p w:rsidR="001B0872" w:rsidRPr="00E3055C" w:rsidRDefault="00436FB2" w:rsidP="00E3055C">
            <w:pPr>
              <w:pStyle w:val="TextNormal"/>
              <w:jc w:val="center"/>
              <w:rPr>
                <w:b/>
              </w:rPr>
            </w:pPr>
            <w:r w:rsidRPr="00E3055C">
              <w:rPr>
                <w:b/>
              </w:rPr>
              <w:lastRenderedPageBreak/>
              <w:t>N</w:t>
            </w:r>
            <w:r w:rsidRPr="00E3055C">
              <w:rPr>
                <w:rFonts w:cs="Times New Roman"/>
                <w:b/>
              </w:rPr>
              <w:t>Ø</w:t>
            </w:r>
          </w:p>
        </w:tc>
        <w:tc>
          <w:tcPr>
            <w:tcW w:w="2335" w:type="dxa"/>
            <w:shd w:val="clear" w:color="auto" w:fill="auto"/>
          </w:tcPr>
          <w:p w:rsidR="001B0872" w:rsidRPr="00E3055C" w:rsidRDefault="001B0872" w:rsidP="00E3055C">
            <w:pPr>
              <w:pStyle w:val="TextNormal"/>
              <w:jc w:val="center"/>
              <w:rPr>
                <w:b/>
              </w:rPr>
            </w:pPr>
            <w:r w:rsidRPr="00E3055C">
              <w:rPr>
                <w:b/>
              </w:rPr>
              <w:t>N1</w:t>
            </w:r>
          </w:p>
        </w:tc>
        <w:tc>
          <w:tcPr>
            <w:tcW w:w="2548" w:type="dxa"/>
            <w:shd w:val="clear" w:color="auto" w:fill="auto"/>
          </w:tcPr>
          <w:p w:rsidR="001B0872" w:rsidRPr="00E3055C" w:rsidRDefault="001B0872" w:rsidP="00E3055C">
            <w:pPr>
              <w:pStyle w:val="TextNormal"/>
              <w:jc w:val="center"/>
              <w:rPr>
                <w:b/>
              </w:rPr>
            </w:pPr>
            <w:r w:rsidRPr="00E3055C">
              <w:rPr>
                <w:b/>
              </w:rPr>
              <w:t>N2</w:t>
            </w:r>
          </w:p>
        </w:tc>
        <w:tc>
          <w:tcPr>
            <w:tcW w:w="1412" w:type="dxa"/>
            <w:shd w:val="clear" w:color="auto" w:fill="auto"/>
          </w:tcPr>
          <w:p w:rsidR="001B0872" w:rsidRPr="00E3055C" w:rsidRDefault="001B0872" w:rsidP="00E3055C">
            <w:pPr>
              <w:pStyle w:val="TextNormal"/>
              <w:jc w:val="center"/>
              <w:rPr>
                <w:b/>
              </w:rPr>
            </w:pPr>
            <w:r w:rsidRPr="00E3055C">
              <w:rPr>
                <w:b/>
              </w:rPr>
              <w:t>A3</w:t>
            </w:r>
          </w:p>
        </w:tc>
        <w:tc>
          <w:tcPr>
            <w:tcW w:w="1569" w:type="dxa"/>
            <w:shd w:val="clear" w:color="auto" w:fill="auto"/>
          </w:tcPr>
          <w:p w:rsidR="001B0872" w:rsidRPr="00E3055C" w:rsidRDefault="001B0872" w:rsidP="00E3055C">
            <w:pPr>
              <w:pStyle w:val="TextNormal"/>
              <w:jc w:val="center"/>
              <w:rPr>
                <w:b/>
              </w:rPr>
            </w:pPr>
            <w:r w:rsidRPr="00E3055C">
              <w:rPr>
                <w:b/>
              </w:rPr>
              <w:t>A4</w:t>
            </w:r>
          </w:p>
        </w:tc>
        <w:tc>
          <w:tcPr>
            <w:tcW w:w="1471" w:type="dxa"/>
            <w:shd w:val="clear" w:color="auto" w:fill="auto"/>
          </w:tcPr>
          <w:p w:rsidR="001B0872" w:rsidRPr="00E3055C" w:rsidRDefault="001B0872" w:rsidP="00E3055C">
            <w:pPr>
              <w:pStyle w:val="TextNormal"/>
              <w:jc w:val="center"/>
              <w:rPr>
                <w:b/>
              </w:rPr>
            </w:pPr>
            <w:r w:rsidRPr="00E3055C">
              <w:rPr>
                <w:b/>
              </w:rPr>
              <w:t>M5</w:t>
            </w:r>
          </w:p>
        </w:tc>
        <w:tc>
          <w:tcPr>
            <w:tcW w:w="1511" w:type="dxa"/>
            <w:shd w:val="clear" w:color="auto" w:fill="auto"/>
          </w:tcPr>
          <w:p w:rsidR="001B0872" w:rsidRPr="00E3055C" w:rsidRDefault="001B0872" w:rsidP="00E3055C">
            <w:pPr>
              <w:pStyle w:val="TextNormal"/>
              <w:jc w:val="center"/>
              <w:rPr>
                <w:b/>
              </w:rPr>
            </w:pPr>
            <w:r w:rsidRPr="00E3055C">
              <w:rPr>
                <w:b/>
              </w:rPr>
              <w:t>M6</w:t>
            </w:r>
          </w:p>
        </w:tc>
        <w:tc>
          <w:tcPr>
            <w:tcW w:w="1204" w:type="dxa"/>
            <w:shd w:val="clear" w:color="auto" w:fill="auto"/>
          </w:tcPr>
          <w:p w:rsidR="001B0872" w:rsidRPr="00E3055C" w:rsidRDefault="001B0872" w:rsidP="00E3055C">
            <w:pPr>
              <w:pStyle w:val="TextNormal"/>
              <w:jc w:val="center"/>
              <w:rPr>
                <w:b/>
              </w:rPr>
            </w:pPr>
            <w:r w:rsidRPr="00E3055C">
              <w:rPr>
                <w:b/>
              </w:rPr>
              <w:t>E7</w:t>
            </w:r>
          </w:p>
        </w:tc>
        <w:tc>
          <w:tcPr>
            <w:tcW w:w="1277" w:type="dxa"/>
            <w:shd w:val="clear" w:color="auto" w:fill="auto"/>
          </w:tcPr>
          <w:p w:rsidR="001B0872" w:rsidRPr="00E3055C" w:rsidRDefault="001B0872" w:rsidP="00E3055C">
            <w:pPr>
              <w:pStyle w:val="TextNormal"/>
              <w:jc w:val="center"/>
              <w:rPr>
                <w:b/>
              </w:rPr>
            </w:pPr>
            <w:r w:rsidRPr="00E3055C">
              <w:rPr>
                <w:b/>
              </w:rPr>
              <w:t>E8</w:t>
            </w:r>
          </w:p>
        </w:tc>
      </w:tr>
      <w:tr w:rsidR="001B0872" w:rsidRPr="00923DC5" w:rsidTr="001B0872">
        <w:tc>
          <w:tcPr>
            <w:tcW w:w="2025" w:type="dxa"/>
            <w:shd w:val="clear" w:color="auto" w:fill="auto"/>
          </w:tcPr>
          <w:p w:rsidR="001B0872" w:rsidRPr="00923DC5" w:rsidRDefault="001B0872" w:rsidP="00A459BA">
            <w:pPr>
              <w:pStyle w:val="TextNormal"/>
            </w:pPr>
            <w:r w:rsidRPr="00923DC5">
              <w:t xml:space="preserve">Statements from </w:t>
            </w:r>
            <w:r>
              <w:t>A</w:t>
            </w:r>
            <w:r w:rsidRPr="00923DC5">
              <w:t>chievement incorrect</w:t>
            </w:r>
            <w:r>
              <w:t>.</w:t>
            </w:r>
          </w:p>
        </w:tc>
        <w:tc>
          <w:tcPr>
            <w:tcW w:w="2335" w:type="dxa"/>
            <w:shd w:val="clear" w:color="auto" w:fill="auto"/>
          </w:tcPr>
          <w:p w:rsidR="001B0872" w:rsidRPr="00923DC5" w:rsidRDefault="001B0872" w:rsidP="00A459BA">
            <w:pPr>
              <w:pStyle w:val="TextNormal"/>
            </w:pPr>
            <w:r>
              <w:t xml:space="preserve">ONE </w:t>
            </w:r>
            <w:r w:rsidR="00E3055C">
              <w:t>Achievement statement</w:t>
            </w:r>
            <w:r>
              <w:t>.</w:t>
            </w:r>
          </w:p>
        </w:tc>
        <w:tc>
          <w:tcPr>
            <w:tcW w:w="2548" w:type="dxa"/>
            <w:shd w:val="clear" w:color="auto" w:fill="auto"/>
          </w:tcPr>
          <w:p w:rsidR="001B0872" w:rsidRPr="00923DC5" w:rsidRDefault="00E3055C" w:rsidP="00A459BA">
            <w:pPr>
              <w:pStyle w:val="TextNormal"/>
            </w:pPr>
            <w:r>
              <w:t>TWO Achievement statements</w:t>
            </w:r>
            <w:r w:rsidR="001B0872">
              <w:t>.</w:t>
            </w:r>
          </w:p>
        </w:tc>
        <w:tc>
          <w:tcPr>
            <w:tcW w:w="1412" w:type="dxa"/>
            <w:shd w:val="clear" w:color="auto" w:fill="auto"/>
          </w:tcPr>
          <w:p w:rsidR="001B0872" w:rsidRPr="00923DC5" w:rsidRDefault="00E3055C" w:rsidP="00A459BA">
            <w:pPr>
              <w:pStyle w:val="TextNormal"/>
            </w:pPr>
            <w:r>
              <w:t>THREE Achievement statements</w:t>
            </w:r>
            <w:r w:rsidR="001B0872">
              <w:t>.</w:t>
            </w:r>
          </w:p>
        </w:tc>
        <w:tc>
          <w:tcPr>
            <w:tcW w:w="1569" w:type="dxa"/>
            <w:shd w:val="clear" w:color="auto" w:fill="auto"/>
          </w:tcPr>
          <w:p w:rsidR="001B0872" w:rsidRPr="00923DC5" w:rsidRDefault="00E3055C" w:rsidP="00A459BA">
            <w:pPr>
              <w:pStyle w:val="TextNormal"/>
            </w:pPr>
            <w:r>
              <w:t>FOUR Achievement statements</w:t>
            </w:r>
            <w:r w:rsidR="001B0872">
              <w:t>.</w:t>
            </w:r>
          </w:p>
        </w:tc>
        <w:tc>
          <w:tcPr>
            <w:tcW w:w="1471" w:type="dxa"/>
            <w:shd w:val="clear" w:color="auto" w:fill="auto"/>
          </w:tcPr>
          <w:p w:rsidR="001B0872" w:rsidRPr="00923DC5" w:rsidRDefault="00E3055C" w:rsidP="00A459BA">
            <w:pPr>
              <w:pStyle w:val="TextNormal"/>
            </w:pPr>
            <w:r>
              <w:t>THREE correct Merit statements</w:t>
            </w:r>
            <w:r w:rsidR="001B0872">
              <w:t>.</w:t>
            </w:r>
          </w:p>
        </w:tc>
        <w:tc>
          <w:tcPr>
            <w:tcW w:w="1511" w:type="dxa"/>
            <w:shd w:val="clear" w:color="auto" w:fill="auto"/>
          </w:tcPr>
          <w:p w:rsidR="001B0872" w:rsidRPr="00923DC5" w:rsidRDefault="00E3055C" w:rsidP="00A459BA">
            <w:pPr>
              <w:pStyle w:val="TextNormal"/>
            </w:pPr>
            <w:r>
              <w:t>FOUR OR MORE correct Merit statements</w:t>
            </w:r>
            <w:r w:rsidR="001B0872">
              <w:t>.</w:t>
            </w:r>
          </w:p>
        </w:tc>
        <w:tc>
          <w:tcPr>
            <w:tcW w:w="1204" w:type="dxa"/>
            <w:shd w:val="clear" w:color="auto" w:fill="auto"/>
          </w:tcPr>
          <w:p w:rsidR="001B0872" w:rsidRPr="00923DC5" w:rsidRDefault="00E3055C" w:rsidP="00A459BA">
            <w:pPr>
              <w:pStyle w:val="TextNormal"/>
            </w:pPr>
            <w:r>
              <w:t>ONE Excellence statement</w:t>
            </w:r>
            <w:r w:rsidR="001B0872">
              <w:t xml:space="preserve">. </w:t>
            </w:r>
          </w:p>
        </w:tc>
        <w:tc>
          <w:tcPr>
            <w:tcW w:w="1277" w:type="dxa"/>
            <w:shd w:val="clear" w:color="auto" w:fill="auto"/>
          </w:tcPr>
          <w:p w:rsidR="001B0872" w:rsidRPr="00923DC5" w:rsidRDefault="00E3055C" w:rsidP="00A459BA">
            <w:pPr>
              <w:pStyle w:val="TextNormal"/>
            </w:pPr>
            <w:r>
              <w:t>BOTH Excellence statement</w:t>
            </w:r>
            <w:r w:rsidR="001B0872">
              <w:t>s.</w:t>
            </w:r>
          </w:p>
        </w:tc>
      </w:tr>
    </w:tbl>
    <w:p w:rsidR="00213BA3" w:rsidRDefault="00213BA3" w:rsidP="00213BA3"/>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399"/>
        <w:gridCol w:w="2400"/>
        <w:gridCol w:w="2313"/>
        <w:gridCol w:w="1409"/>
        <w:gridCol w:w="1450"/>
        <w:gridCol w:w="1056"/>
        <w:gridCol w:w="1276"/>
        <w:gridCol w:w="1506"/>
        <w:gridCol w:w="1543"/>
      </w:tblGrid>
      <w:tr w:rsidR="001B0872" w:rsidRPr="00D4674A" w:rsidTr="00E3055C">
        <w:trPr>
          <w:trHeight w:val="161"/>
        </w:trPr>
        <w:tc>
          <w:tcPr>
            <w:tcW w:w="7112" w:type="dxa"/>
            <w:gridSpan w:val="3"/>
            <w:tcBorders>
              <w:top w:val="single" w:sz="4" w:space="0" w:color="auto"/>
              <w:left w:val="single" w:sz="4" w:space="0" w:color="auto"/>
              <w:bottom w:val="single" w:sz="4" w:space="0" w:color="auto"/>
              <w:right w:val="single" w:sz="4" w:space="0" w:color="auto"/>
            </w:tcBorders>
            <w:shd w:val="clear" w:color="auto" w:fill="auto"/>
          </w:tcPr>
          <w:p w:rsidR="001B0872" w:rsidRPr="00D4674A" w:rsidRDefault="001B0872" w:rsidP="001B0872">
            <w:pPr>
              <w:pStyle w:val="TextNormal"/>
              <w:rPr>
                <w:b/>
              </w:rPr>
            </w:pPr>
            <w:r>
              <w:rPr>
                <w:b/>
              </w:rPr>
              <w:lastRenderedPageBreak/>
              <w:t>QUESTION THREE - Evidence</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tcPr>
          <w:p w:rsidR="001B0872" w:rsidRPr="00D4674A" w:rsidRDefault="001B0872" w:rsidP="00A459BA">
            <w:pPr>
              <w:pStyle w:val="TextNormal"/>
              <w:rPr>
                <w:b/>
              </w:rPr>
            </w:pPr>
            <w:r w:rsidRPr="00D4674A">
              <w:rPr>
                <w:b/>
              </w:rPr>
              <w:t>Achievement</w:t>
            </w:r>
          </w:p>
        </w:tc>
        <w:tc>
          <w:tcPr>
            <w:tcW w:w="2332" w:type="dxa"/>
            <w:gridSpan w:val="2"/>
            <w:tcBorders>
              <w:top w:val="single" w:sz="4" w:space="0" w:color="auto"/>
              <w:left w:val="single" w:sz="4" w:space="0" w:color="auto"/>
              <w:bottom w:val="single" w:sz="4" w:space="0" w:color="auto"/>
              <w:right w:val="single" w:sz="4" w:space="0" w:color="auto"/>
            </w:tcBorders>
            <w:shd w:val="clear" w:color="auto" w:fill="auto"/>
          </w:tcPr>
          <w:p w:rsidR="001B0872" w:rsidRPr="00D4674A" w:rsidRDefault="001B0872" w:rsidP="00A459BA">
            <w:pPr>
              <w:pStyle w:val="TextNormal"/>
              <w:rPr>
                <w:b/>
              </w:rPr>
            </w:pPr>
            <w:r w:rsidRPr="00D4674A">
              <w:rPr>
                <w:b/>
              </w:rPr>
              <w:t>Merit</w:t>
            </w:r>
          </w:p>
        </w:tc>
        <w:tc>
          <w:tcPr>
            <w:tcW w:w="3049" w:type="dxa"/>
            <w:gridSpan w:val="2"/>
            <w:tcBorders>
              <w:top w:val="single" w:sz="4" w:space="0" w:color="auto"/>
              <w:left w:val="single" w:sz="4" w:space="0" w:color="auto"/>
              <w:bottom w:val="single" w:sz="4" w:space="0" w:color="auto"/>
              <w:right w:val="single" w:sz="4" w:space="0" w:color="auto"/>
            </w:tcBorders>
            <w:shd w:val="clear" w:color="auto" w:fill="auto"/>
          </w:tcPr>
          <w:p w:rsidR="001B0872" w:rsidRPr="00D4674A" w:rsidRDefault="001B0872" w:rsidP="00A459BA">
            <w:pPr>
              <w:pStyle w:val="TextNormal"/>
              <w:rPr>
                <w:b/>
              </w:rPr>
            </w:pPr>
            <w:r w:rsidRPr="00D4674A">
              <w:rPr>
                <w:b/>
              </w:rPr>
              <w:t>Excellence</w:t>
            </w:r>
          </w:p>
        </w:tc>
      </w:tr>
      <w:tr w:rsidR="00E3055C" w:rsidRPr="00B51308" w:rsidTr="0074529A">
        <w:trPr>
          <w:trHeight w:val="1846"/>
        </w:trPr>
        <w:tc>
          <w:tcPr>
            <w:tcW w:w="7112" w:type="dxa"/>
            <w:gridSpan w:val="3"/>
            <w:tcBorders>
              <w:top w:val="single" w:sz="4" w:space="0" w:color="auto"/>
              <w:left w:val="single" w:sz="4" w:space="0" w:color="auto"/>
              <w:bottom w:val="single" w:sz="4" w:space="0" w:color="auto"/>
              <w:right w:val="single" w:sz="4" w:space="0" w:color="auto"/>
            </w:tcBorders>
            <w:shd w:val="clear" w:color="auto" w:fill="auto"/>
          </w:tcPr>
          <w:p w:rsidR="00E3055C" w:rsidRPr="00B51308" w:rsidRDefault="00E3055C" w:rsidP="00A459BA">
            <w:pPr>
              <w:pStyle w:val="TextNormal"/>
            </w:pPr>
            <w:r>
              <w:t xml:space="preserve">(a) </w:t>
            </w:r>
            <w:r w:rsidRPr="00B51308">
              <w:t>Mutation can be defined as a (permanent) change in the nucleotide sequence of the DNA.</w:t>
            </w:r>
          </w:p>
          <w:p w:rsidR="00E3055C" w:rsidRPr="00B51308" w:rsidRDefault="00E3055C" w:rsidP="00A459BA">
            <w:pPr>
              <w:pStyle w:val="TextNormal"/>
            </w:pPr>
            <w:r w:rsidRPr="00B51308">
              <w:t>Mutagen is an environmental factor that causes a change in nucleotide sequence</w:t>
            </w:r>
          </w:p>
          <w:p w:rsidR="00E3055C" w:rsidRPr="00B51308" w:rsidRDefault="00E3055C" w:rsidP="00A459BA">
            <w:pPr>
              <w:pStyle w:val="TextNormal"/>
            </w:pPr>
            <w:proofErr w:type="spellStart"/>
            <w:r w:rsidRPr="00B51308">
              <w:t>Gametic</w:t>
            </w:r>
            <w:proofErr w:type="spellEnd"/>
            <w:r w:rsidRPr="00B51308">
              <w:t xml:space="preserve"> mutations only occur in sex cells during meiosis, </w:t>
            </w:r>
            <w:proofErr w:type="spellStart"/>
            <w:r w:rsidRPr="00B51308">
              <w:t>eg</w:t>
            </w:r>
            <w:proofErr w:type="spellEnd"/>
            <w:r w:rsidRPr="00B51308">
              <w:t>, sperm / eggs (accept pollen).</w:t>
            </w:r>
          </w:p>
          <w:p w:rsidR="00E3055C" w:rsidRPr="00B51308" w:rsidRDefault="00E3055C" w:rsidP="00A459BA">
            <w:pPr>
              <w:pStyle w:val="TextNormal"/>
            </w:pPr>
            <w:r w:rsidRPr="00B51308">
              <w:t>Explanation of why these are different in terms of producing new alleles that can enter the gene pool include:</w:t>
            </w:r>
          </w:p>
          <w:p w:rsidR="00E3055C" w:rsidRPr="00B51308" w:rsidRDefault="00E3055C" w:rsidP="00A459BA">
            <w:pPr>
              <w:pStyle w:val="textbulleted0"/>
              <w:rPr>
                <w:lang w:val="en-GB" w:eastAsia="en-NZ"/>
              </w:rPr>
            </w:pPr>
            <w:r w:rsidRPr="00B51308">
              <w:rPr>
                <w:lang w:val="en-GB" w:eastAsia="en-NZ"/>
              </w:rPr>
              <w:t xml:space="preserve">A mutation which changes the DNA / base sequence might occur (by, </w:t>
            </w:r>
            <w:proofErr w:type="spellStart"/>
            <w:r w:rsidRPr="00B51308">
              <w:rPr>
                <w:lang w:val="en-GB" w:eastAsia="en-NZ"/>
              </w:rPr>
              <w:t>eg</w:t>
            </w:r>
            <w:proofErr w:type="spellEnd"/>
            <w:r w:rsidRPr="00B51308">
              <w:rPr>
                <w:lang w:val="en-GB" w:eastAsia="en-NZ"/>
              </w:rPr>
              <w:t xml:space="preserve"> substitution / deletion / mutagenic influence) which creates a new allele.</w:t>
            </w:r>
          </w:p>
          <w:p w:rsidR="00E3055C" w:rsidRPr="00B51308" w:rsidRDefault="00E3055C" w:rsidP="00A459BA">
            <w:pPr>
              <w:pStyle w:val="textbulleted0"/>
              <w:rPr>
                <w:lang w:val="en-GB" w:eastAsia="en-NZ"/>
              </w:rPr>
            </w:pPr>
            <w:proofErr w:type="spellStart"/>
            <w:r w:rsidRPr="00B51308">
              <w:rPr>
                <w:lang w:val="en-GB" w:eastAsia="en-NZ"/>
              </w:rPr>
              <w:t>Gametic</w:t>
            </w:r>
            <w:proofErr w:type="spellEnd"/>
            <w:r w:rsidRPr="00B51308">
              <w:rPr>
                <w:lang w:val="en-GB" w:eastAsia="en-NZ"/>
              </w:rPr>
              <w:t xml:space="preserve"> mutations are heritable transferred to the next (&amp; possibly subsequent) generations provided they do not inhibit reproduction or result in an unfit phenotype.</w:t>
            </w:r>
          </w:p>
          <w:p w:rsidR="00E3055C" w:rsidRPr="00B51308" w:rsidRDefault="00E3055C" w:rsidP="00A459BA">
            <w:pPr>
              <w:pStyle w:val="TextNormal"/>
            </w:pPr>
          </w:p>
          <w:p w:rsidR="00E3055C" w:rsidRPr="00B51308" w:rsidRDefault="00E3055C" w:rsidP="00A459BA">
            <w:pPr>
              <w:pStyle w:val="TextNormal"/>
            </w:pPr>
            <w:r w:rsidRPr="00B51308">
              <w:t>.</w:t>
            </w:r>
          </w:p>
        </w:tc>
        <w:tc>
          <w:tcPr>
            <w:tcW w:w="2859" w:type="dxa"/>
            <w:gridSpan w:val="2"/>
            <w:vMerge w:val="restart"/>
            <w:tcBorders>
              <w:top w:val="single" w:sz="4" w:space="0" w:color="auto"/>
              <w:left w:val="single" w:sz="4" w:space="0" w:color="auto"/>
              <w:right w:val="single" w:sz="4" w:space="0" w:color="auto"/>
            </w:tcBorders>
            <w:shd w:val="clear" w:color="auto" w:fill="auto"/>
          </w:tcPr>
          <w:p w:rsidR="00E3055C" w:rsidRPr="00B51308" w:rsidRDefault="00E3055C" w:rsidP="00E3055C">
            <w:pPr>
              <w:pStyle w:val="TextBulleted"/>
              <w:ind w:left="209" w:hanging="209"/>
              <w:rPr>
                <w:lang w:val="en-GB" w:eastAsia="en-NZ"/>
              </w:rPr>
            </w:pPr>
            <w:r w:rsidRPr="00B51308">
              <w:rPr>
                <w:lang w:val="en-GB" w:eastAsia="en-NZ"/>
              </w:rPr>
              <w:t>Defines mutation.</w:t>
            </w:r>
          </w:p>
          <w:p w:rsidR="00E3055C" w:rsidRPr="00B51308" w:rsidRDefault="00E3055C" w:rsidP="00E3055C">
            <w:pPr>
              <w:pStyle w:val="TextBulleted"/>
              <w:ind w:left="209" w:hanging="209"/>
              <w:rPr>
                <w:lang w:val="en-GB" w:eastAsia="en-NZ"/>
              </w:rPr>
            </w:pPr>
            <w:r w:rsidRPr="00B51308">
              <w:rPr>
                <w:lang w:val="en-GB" w:eastAsia="en-NZ"/>
              </w:rPr>
              <w:t>Defines mutagen</w:t>
            </w:r>
          </w:p>
          <w:p w:rsidR="00E3055C" w:rsidRDefault="00E3055C" w:rsidP="00E3055C">
            <w:pPr>
              <w:pStyle w:val="TextBulleted"/>
              <w:ind w:left="209" w:hanging="209"/>
              <w:rPr>
                <w:lang w:val="en-GB" w:eastAsia="en-NZ"/>
              </w:rPr>
            </w:pPr>
            <w:r w:rsidRPr="00B51308">
              <w:rPr>
                <w:lang w:val="en-GB" w:eastAsia="en-NZ"/>
              </w:rPr>
              <w:t xml:space="preserve">Describes </w:t>
            </w:r>
            <w:proofErr w:type="spellStart"/>
            <w:r w:rsidRPr="00B51308">
              <w:rPr>
                <w:lang w:val="en-GB" w:eastAsia="en-NZ"/>
              </w:rPr>
              <w:t>gametic</w:t>
            </w:r>
            <w:proofErr w:type="spellEnd"/>
            <w:r>
              <w:rPr>
                <w:lang w:val="en-GB" w:eastAsia="en-NZ"/>
              </w:rPr>
              <w:t xml:space="preserve"> mutations</w:t>
            </w: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Default="00E3055C" w:rsidP="00E3055C">
            <w:pPr>
              <w:pStyle w:val="TextBulleted"/>
              <w:numPr>
                <w:ilvl w:val="0"/>
                <w:numId w:val="0"/>
              </w:numPr>
              <w:ind w:left="209"/>
              <w:rPr>
                <w:lang w:val="en-GB" w:eastAsia="en-NZ"/>
              </w:rPr>
            </w:pPr>
          </w:p>
          <w:p w:rsidR="00E3055C" w:rsidRPr="00B51308" w:rsidRDefault="00E3055C" w:rsidP="00E3055C">
            <w:pPr>
              <w:pStyle w:val="TextBulleted"/>
              <w:numPr>
                <w:ilvl w:val="0"/>
                <w:numId w:val="0"/>
              </w:numPr>
              <w:ind w:left="209"/>
              <w:rPr>
                <w:lang w:val="en-GB" w:eastAsia="en-NZ"/>
              </w:rPr>
            </w:pPr>
          </w:p>
          <w:p w:rsidR="00E3055C" w:rsidRDefault="00E3055C" w:rsidP="00A459BA">
            <w:pPr>
              <w:pStyle w:val="textbulleted0"/>
              <w:rPr>
                <w:lang w:val="en-GB" w:eastAsia="en-NZ"/>
              </w:rPr>
            </w:pPr>
            <w:proofErr w:type="spellStart"/>
            <w:r w:rsidRPr="00B51308">
              <w:rPr>
                <w:lang w:val="en-GB" w:eastAsia="en-NZ"/>
              </w:rPr>
              <w:t>Punnett</w:t>
            </w:r>
            <w:proofErr w:type="spellEnd"/>
            <w:r w:rsidRPr="00B51308">
              <w:rPr>
                <w:lang w:val="en-GB" w:eastAsia="en-NZ"/>
              </w:rPr>
              <w:t xml:space="preserve"> square completed correctly. </w:t>
            </w:r>
          </w:p>
          <w:p w:rsidR="00E3055C" w:rsidRDefault="00E3055C" w:rsidP="00E3055C">
            <w:pPr>
              <w:pStyle w:val="textbulleted0"/>
              <w:numPr>
                <w:ilvl w:val="0"/>
                <w:numId w:val="0"/>
              </w:numPr>
              <w:ind w:left="170" w:hanging="170"/>
              <w:rPr>
                <w:lang w:val="en-GB" w:eastAsia="en-NZ"/>
              </w:rPr>
            </w:pPr>
          </w:p>
          <w:p w:rsidR="00E3055C" w:rsidRDefault="00E3055C" w:rsidP="00E3055C">
            <w:pPr>
              <w:pStyle w:val="textbulleted0"/>
              <w:numPr>
                <w:ilvl w:val="0"/>
                <w:numId w:val="0"/>
              </w:numPr>
              <w:ind w:left="170" w:hanging="170"/>
              <w:rPr>
                <w:lang w:val="en-GB" w:eastAsia="en-NZ"/>
              </w:rPr>
            </w:pPr>
          </w:p>
          <w:p w:rsidR="00E3055C" w:rsidRDefault="00E3055C" w:rsidP="00E3055C">
            <w:pPr>
              <w:pStyle w:val="textbulleted0"/>
              <w:numPr>
                <w:ilvl w:val="0"/>
                <w:numId w:val="0"/>
              </w:numPr>
              <w:ind w:left="170" w:hanging="170"/>
              <w:rPr>
                <w:lang w:val="en-GB" w:eastAsia="en-NZ"/>
              </w:rPr>
            </w:pPr>
          </w:p>
          <w:p w:rsidR="00E3055C" w:rsidRDefault="00E3055C" w:rsidP="00E3055C">
            <w:pPr>
              <w:pStyle w:val="textbulleted0"/>
              <w:numPr>
                <w:ilvl w:val="0"/>
                <w:numId w:val="0"/>
              </w:numPr>
              <w:ind w:left="170" w:hanging="170"/>
              <w:rPr>
                <w:lang w:val="en-GB" w:eastAsia="en-NZ"/>
              </w:rPr>
            </w:pPr>
          </w:p>
          <w:p w:rsidR="00E3055C" w:rsidRPr="00B51308" w:rsidRDefault="00E3055C" w:rsidP="00E3055C">
            <w:pPr>
              <w:pStyle w:val="textbulleted0"/>
              <w:numPr>
                <w:ilvl w:val="0"/>
                <w:numId w:val="0"/>
              </w:numPr>
              <w:ind w:left="170" w:hanging="170"/>
              <w:rPr>
                <w:lang w:val="en-GB" w:eastAsia="en-NZ"/>
              </w:rPr>
            </w:pPr>
          </w:p>
          <w:p w:rsidR="00E3055C" w:rsidRPr="00B51308" w:rsidRDefault="00E3055C" w:rsidP="00A459BA">
            <w:pPr>
              <w:pStyle w:val="textbulleted0"/>
              <w:rPr>
                <w:lang w:val="en-GB" w:eastAsia="en-NZ"/>
              </w:rPr>
            </w:pPr>
            <w:r w:rsidRPr="00B51308">
              <w:rPr>
                <w:lang w:val="en-GB" w:eastAsia="en-NZ"/>
              </w:rPr>
              <w:t>Phenotypes and proportions or percentages given.</w:t>
            </w:r>
          </w:p>
          <w:p w:rsidR="00E3055C" w:rsidRPr="00B51308" w:rsidRDefault="00E3055C" w:rsidP="00A459BA">
            <w:pPr>
              <w:pStyle w:val="TextNormal"/>
            </w:pPr>
          </w:p>
        </w:tc>
        <w:tc>
          <w:tcPr>
            <w:tcW w:w="2332" w:type="dxa"/>
            <w:gridSpan w:val="2"/>
            <w:vMerge w:val="restart"/>
            <w:tcBorders>
              <w:top w:val="single" w:sz="4" w:space="0" w:color="auto"/>
              <w:left w:val="single" w:sz="4" w:space="0" w:color="auto"/>
              <w:right w:val="single" w:sz="4" w:space="0" w:color="auto"/>
            </w:tcBorders>
            <w:shd w:val="clear" w:color="auto" w:fill="auto"/>
          </w:tcPr>
          <w:p w:rsidR="00E3055C" w:rsidRPr="00B51308" w:rsidRDefault="00E3055C" w:rsidP="00A459BA">
            <w:pPr>
              <w:pStyle w:val="TextNormal"/>
            </w:pPr>
            <w:r w:rsidRPr="00B51308">
              <w:t>Good explanations of:</w:t>
            </w:r>
          </w:p>
          <w:p w:rsidR="00E3055C" w:rsidRPr="00B51308" w:rsidRDefault="00E3055C" w:rsidP="00A459BA">
            <w:pPr>
              <w:pStyle w:val="textbulleted0"/>
              <w:rPr>
                <w:lang w:val="en-GB" w:eastAsia="en-NZ"/>
              </w:rPr>
            </w:pPr>
            <w:r w:rsidRPr="00B51308">
              <w:rPr>
                <w:lang w:val="en-GB" w:eastAsia="en-NZ"/>
              </w:rPr>
              <w:t>A change in the DNA / base sequence which creates a new allele</w:t>
            </w:r>
            <w:r>
              <w:rPr>
                <w:lang w:val="en-GB" w:eastAsia="en-NZ"/>
              </w:rPr>
              <w:t xml:space="preserve"> during meiosis</w:t>
            </w:r>
            <w:r w:rsidRPr="00B51308">
              <w:rPr>
                <w:lang w:val="en-GB" w:eastAsia="en-NZ"/>
              </w:rPr>
              <w:t>.</w:t>
            </w:r>
          </w:p>
          <w:p w:rsidR="00E3055C" w:rsidRPr="002F18BA" w:rsidRDefault="00E3055C" w:rsidP="00A459BA">
            <w:pPr>
              <w:pStyle w:val="textbulleted0"/>
              <w:numPr>
                <w:ilvl w:val="0"/>
                <w:numId w:val="0"/>
              </w:numPr>
              <w:rPr>
                <w:b/>
                <w:lang w:val="en-GB" w:eastAsia="en-NZ"/>
              </w:rPr>
            </w:pPr>
            <w:r w:rsidRPr="002F18BA">
              <w:rPr>
                <w:b/>
                <w:lang w:val="en-GB" w:eastAsia="en-NZ"/>
              </w:rPr>
              <w:t>OR</w:t>
            </w:r>
          </w:p>
          <w:p w:rsidR="00E3055C" w:rsidRPr="00B51308" w:rsidRDefault="00E3055C" w:rsidP="00A459BA">
            <w:pPr>
              <w:pStyle w:val="textbulleted0"/>
              <w:rPr>
                <w:lang w:val="en-GB" w:eastAsia="en-NZ"/>
              </w:rPr>
            </w:pPr>
            <w:r w:rsidRPr="00B51308">
              <w:rPr>
                <w:lang w:val="en-GB" w:eastAsia="en-NZ"/>
              </w:rPr>
              <w:t xml:space="preserve">How </w:t>
            </w:r>
            <w:proofErr w:type="spellStart"/>
            <w:r w:rsidRPr="00B51308">
              <w:rPr>
                <w:lang w:val="en-GB" w:eastAsia="en-NZ"/>
              </w:rPr>
              <w:t>ga</w:t>
            </w:r>
            <w:r>
              <w:rPr>
                <w:lang w:val="en-GB" w:eastAsia="en-NZ"/>
              </w:rPr>
              <w:t>metic</w:t>
            </w:r>
            <w:proofErr w:type="spellEnd"/>
            <w:r>
              <w:rPr>
                <w:lang w:val="en-GB" w:eastAsia="en-NZ"/>
              </w:rPr>
              <w:t xml:space="preserve"> mutations may </w:t>
            </w:r>
            <w:proofErr w:type="gramStart"/>
            <w:r>
              <w:rPr>
                <w:lang w:val="en-GB" w:eastAsia="en-NZ"/>
              </w:rPr>
              <w:t>are</w:t>
            </w:r>
            <w:proofErr w:type="gramEnd"/>
            <w:r>
              <w:rPr>
                <w:lang w:val="en-GB" w:eastAsia="en-NZ"/>
              </w:rPr>
              <w:t xml:space="preserve"> passed to all cells at fertilisation</w:t>
            </w:r>
            <w:r w:rsidRPr="00B51308">
              <w:rPr>
                <w:lang w:val="en-GB" w:eastAsia="en-NZ"/>
              </w:rPr>
              <w:t>.</w:t>
            </w:r>
            <w:r>
              <w:rPr>
                <w:lang w:val="en-GB" w:eastAsia="en-NZ"/>
              </w:rPr>
              <w:t xml:space="preserve"> </w:t>
            </w:r>
          </w:p>
          <w:p w:rsidR="00E3055C" w:rsidRDefault="00E3055C" w:rsidP="00A459BA">
            <w:pPr>
              <w:pStyle w:val="TextNormal"/>
            </w:pPr>
          </w:p>
          <w:p w:rsidR="00E3055C" w:rsidRPr="00B51308" w:rsidRDefault="00E3055C" w:rsidP="00A459BA">
            <w:pPr>
              <w:pStyle w:val="TextNormal"/>
            </w:pPr>
            <w:r w:rsidRPr="00B51308">
              <w:t>Explains sources of variation.</w:t>
            </w:r>
          </w:p>
          <w:p w:rsidR="00E3055C" w:rsidRDefault="00E3055C" w:rsidP="00A459BA">
            <w:pPr>
              <w:pStyle w:val="textbulleted0"/>
              <w:rPr>
                <w:lang w:val="en-GB" w:eastAsia="en-NZ"/>
              </w:rPr>
            </w:pPr>
            <w:r w:rsidRPr="00B51308">
              <w:rPr>
                <w:lang w:val="en-GB" w:eastAsia="en-NZ"/>
              </w:rPr>
              <w:t>Explanation of segregation allowing 2 offspring from same parent to inherit different traits.</w:t>
            </w:r>
          </w:p>
          <w:p w:rsidR="00E3055C" w:rsidRPr="00B51308" w:rsidRDefault="00E3055C" w:rsidP="00A459BA">
            <w:pPr>
              <w:pStyle w:val="textbulleted0"/>
              <w:numPr>
                <w:ilvl w:val="0"/>
                <w:numId w:val="0"/>
              </w:numPr>
              <w:ind w:left="170"/>
              <w:rPr>
                <w:lang w:val="en-GB" w:eastAsia="en-NZ"/>
              </w:rPr>
            </w:pPr>
          </w:p>
          <w:p w:rsidR="00E3055C" w:rsidRPr="00B51308" w:rsidRDefault="00E3055C" w:rsidP="00A459BA">
            <w:pPr>
              <w:pStyle w:val="textbulleted0"/>
              <w:rPr>
                <w:lang w:val="en-GB" w:eastAsia="en-NZ"/>
              </w:rPr>
            </w:pPr>
            <w:r w:rsidRPr="00B51308">
              <w:rPr>
                <w:lang w:val="en-GB" w:eastAsia="en-NZ"/>
              </w:rPr>
              <w:t>Fully annotated diagram showing crossing over to produce a chromosome with a new combination of alleles</w:t>
            </w:r>
          </w:p>
          <w:p w:rsidR="00E3055C" w:rsidRPr="00B51308" w:rsidRDefault="00E3055C" w:rsidP="00A459BA">
            <w:pPr>
              <w:pStyle w:val="TextNormal"/>
            </w:pPr>
          </w:p>
        </w:tc>
        <w:tc>
          <w:tcPr>
            <w:tcW w:w="3049" w:type="dxa"/>
            <w:gridSpan w:val="2"/>
            <w:vMerge w:val="restart"/>
            <w:tcBorders>
              <w:top w:val="single" w:sz="4" w:space="0" w:color="auto"/>
              <w:left w:val="single" w:sz="4" w:space="0" w:color="auto"/>
              <w:right w:val="single" w:sz="4" w:space="0" w:color="auto"/>
            </w:tcBorders>
            <w:shd w:val="clear" w:color="auto" w:fill="auto"/>
          </w:tcPr>
          <w:p w:rsidR="00E3055C" w:rsidRPr="00B51308" w:rsidRDefault="00E3055C" w:rsidP="00A459BA">
            <w:pPr>
              <w:pStyle w:val="TextNormal"/>
            </w:pPr>
            <w:r w:rsidRPr="00B51308">
              <w:t>Comprehensive discussion linking</w:t>
            </w:r>
          </w:p>
          <w:p w:rsidR="00E3055C" w:rsidRPr="00B51308" w:rsidRDefault="00E3055C" w:rsidP="00A459BA">
            <w:pPr>
              <w:pStyle w:val="textbulleted0"/>
              <w:rPr>
                <w:lang w:val="en-GB" w:eastAsia="en-NZ"/>
              </w:rPr>
            </w:pPr>
            <w:r w:rsidRPr="00B51308">
              <w:rPr>
                <w:lang w:val="en-GB" w:eastAsia="en-NZ"/>
              </w:rPr>
              <w:t>Crossing over to the presence of one star eyed curly winged fly</w:t>
            </w:r>
          </w:p>
          <w:p w:rsidR="00E3055C" w:rsidRPr="00B51308" w:rsidRDefault="00E3055C" w:rsidP="00A459BA">
            <w:pPr>
              <w:pStyle w:val="textbulleted0"/>
              <w:rPr>
                <w:lang w:val="en-GB" w:eastAsia="en-NZ"/>
              </w:rPr>
            </w:pPr>
            <w:r w:rsidRPr="00B51308">
              <w:rPr>
                <w:lang w:val="en-GB" w:eastAsia="en-NZ"/>
              </w:rPr>
              <w:t>Segregation producing offspring with only one of the two lethal traits</w:t>
            </w:r>
          </w:p>
          <w:p w:rsidR="00E3055C" w:rsidRPr="00B51308" w:rsidRDefault="00E3055C" w:rsidP="00A459BA">
            <w:pPr>
              <w:pStyle w:val="textbulleted0"/>
              <w:rPr>
                <w:lang w:val="en-GB" w:eastAsia="en-NZ"/>
              </w:rPr>
            </w:pPr>
            <w:r w:rsidRPr="00B51308">
              <w:rPr>
                <w:lang w:val="en-GB" w:eastAsia="en-NZ"/>
              </w:rPr>
              <w:t>Star and Curly alleles on same chromosome producing near 1:1 rati</w:t>
            </w:r>
            <w:r>
              <w:rPr>
                <w:lang w:val="en-GB" w:eastAsia="en-NZ"/>
              </w:rPr>
              <w:t xml:space="preserve">o of these traits in offspring. Therefore, these genes </w:t>
            </w:r>
            <w:r w:rsidRPr="00B51308">
              <w:rPr>
                <w:lang w:val="en-GB" w:eastAsia="en-NZ"/>
              </w:rPr>
              <w:t>are linked/no</w:t>
            </w:r>
            <w:r>
              <w:rPr>
                <w:lang w:val="en-GB" w:eastAsia="en-NZ"/>
              </w:rPr>
              <w:t>t independently assorting</w:t>
            </w:r>
          </w:p>
          <w:p w:rsidR="00E3055C" w:rsidRPr="00B51308" w:rsidRDefault="00E3055C" w:rsidP="00A459BA">
            <w:pPr>
              <w:pStyle w:val="TextNormal"/>
            </w:pPr>
          </w:p>
          <w:p w:rsidR="00E3055C" w:rsidRPr="00B51308" w:rsidRDefault="00E3055C" w:rsidP="00A459BA">
            <w:pPr>
              <w:pStyle w:val="TextNormal"/>
            </w:pPr>
          </w:p>
        </w:tc>
      </w:tr>
      <w:tr w:rsidR="00E3055C" w:rsidRPr="00B51308" w:rsidTr="0074529A">
        <w:trPr>
          <w:trHeight w:val="1846"/>
        </w:trPr>
        <w:tc>
          <w:tcPr>
            <w:tcW w:w="7112" w:type="dxa"/>
            <w:gridSpan w:val="3"/>
            <w:tcBorders>
              <w:top w:val="single" w:sz="4" w:space="0" w:color="auto"/>
              <w:left w:val="single" w:sz="4" w:space="0" w:color="auto"/>
              <w:bottom w:val="single" w:sz="4" w:space="0" w:color="auto"/>
              <w:right w:val="single" w:sz="4" w:space="0" w:color="auto"/>
            </w:tcBorders>
            <w:shd w:val="clear" w:color="auto" w:fill="auto"/>
          </w:tcPr>
          <w:p w:rsidR="00E3055C" w:rsidRPr="00B51308" w:rsidRDefault="00E3055C" w:rsidP="00E3055C">
            <w:pPr>
              <w:pStyle w:val="TextNormal"/>
            </w:pPr>
            <w:r>
              <w:t xml:space="preserve">(b) </w:t>
            </w:r>
            <w:proofErr w:type="spellStart"/>
            <w:r>
              <w:t>Rr</w:t>
            </w:r>
            <w:proofErr w:type="spellEnd"/>
            <w:r w:rsidRPr="00B51308">
              <w:t xml:space="preserve"> x </w:t>
            </w:r>
            <w:proofErr w:type="spellStart"/>
            <w:r>
              <w:t>Rr</w:t>
            </w:r>
            <w:proofErr w:type="spellEnd"/>
            <w:r w:rsidRPr="00B51308">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36"/>
              <w:gridCol w:w="837"/>
            </w:tblGrid>
            <w:tr w:rsidR="00E3055C" w:rsidRPr="00B51308" w:rsidTr="0040050A">
              <w:trPr>
                <w:trHeight w:val="206"/>
              </w:trPr>
              <w:tc>
                <w:tcPr>
                  <w:tcW w:w="540" w:type="dxa"/>
                  <w:shd w:val="clear" w:color="auto" w:fill="auto"/>
                  <w:tcMar>
                    <w:top w:w="113" w:type="dxa"/>
                    <w:bottom w:w="113" w:type="dxa"/>
                  </w:tcMar>
                </w:tcPr>
                <w:p w:rsidR="00E3055C" w:rsidRPr="00B51308" w:rsidRDefault="00E3055C" w:rsidP="0040050A">
                  <w:pPr>
                    <w:pStyle w:val="TextNormal"/>
                    <w:jc w:val="center"/>
                  </w:pPr>
                </w:p>
              </w:tc>
              <w:tc>
                <w:tcPr>
                  <w:tcW w:w="836" w:type="dxa"/>
                  <w:shd w:val="clear" w:color="auto" w:fill="auto"/>
                  <w:tcMar>
                    <w:top w:w="113" w:type="dxa"/>
                    <w:bottom w:w="113" w:type="dxa"/>
                  </w:tcMar>
                </w:tcPr>
                <w:p w:rsidR="00E3055C" w:rsidRPr="00B51308" w:rsidRDefault="00E3055C" w:rsidP="0040050A">
                  <w:pPr>
                    <w:pStyle w:val="TextNormal"/>
                    <w:jc w:val="center"/>
                  </w:pPr>
                  <w:r>
                    <w:t>R</w:t>
                  </w:r>
                </w:p>
              </w:tc>
              <w:tc>
                <w:tcPr>
                  <w:tcW w:w="837" w:type="dxa"/>
                  <w:shd w:val="clear" w:color="auto" w:fill="auto"/>
                  <w:tcMar>
                    <w:top w:w="113" w:type="dxa"/>
                    <w:bottom w:w="113" w:type="dxa"/>
                  </w:tcMar>
                </w:tcPr>
                <w:p w:rsidR="00E3055C" w:rsidRPr="00B51308" w:rsidRDefault="00E3055C" w:rsidP="0040050A">
                  <w:pPr>
                    <w:pStyle w:val="TextNormal"/>
                    <w:jc w:val="center"/>
                  </w:pPr>
                  <w:r>
                    <w:t>r</w:t>
                  </w:r>
                </w:p>
              </w:tc>
            </w:tr>
            <w:tr w:rsidR="00E3055C" w:rsidRPr="00B51308" w:rsidTr="0040050A">
              <w:trPr>
                <w:trHeight w:val="206"/>
              </w:trPr>
              <w:tc>
                <w:tcPr>
                  <w:tcW w:w="540" w:type="dxa"/>
                  <w:shd w:val="clear" w:color="auto" w:fill="auto"/>
                  <w:tcMar>
                    <w:top w:w="113" w:type="dxa"/>
                    <w:bottom w:w="113" w:type="dxa"/>
                  </w:tcMar>
                </w:tcPr>
                <w:p w:rsidR="00E3055C" w:rsidRPr="00B51308" w:rsidRDefault="00E3055C" w:rsidP="0040050A">
                  <w:pPr>
                    <w:pStyle w:val="TextNormal"/>
                    <w:jc w:val="center"/>
                  </w:pPr>
                  <w:r>
                    <w:t>R</w:t>
                  </w:r>
                </w:p>
              </w:tc>
              <w:tc>
                <w:tcPr>
                  <w:tcW w:w="836" w:type="dxa"/>
                  <w:shd w:val="clear" w:color="auto" w:fill="auto"/>
                  <w:tcMar>
                    <w:top w:w="113" w:type="dxa"/>
                    <w:bottom w:w="113" w:type="dxa"/>
                  </w:tcMar>
                </w:tcPr>
                <w:p w:rsidR="00E3055C" w:rsidRPr="00B51308" w:rsidRDefault="00E3055C" w:rsidP="0040050A">
                  <w:pPr>
                    <w:pStyle w:val="TextNormal"/>
                    <w:jc w:val="center"/>
                  </w:pPr>
                  <w:r>
                    <w:t>RR</w:t>
                  </w:r>
                </w:p>
              </w:tc>
              <w:tc>
                <w:tcPr>
                  <w:tcW w:w="837" w:type="dxa"/>
                  <w:shd w:val="clear" w:color="auto" w:fill="auto"/>
                  <w:tcMar>
                    <w:top w:w="113" w:type="dxa"/>
                    <w:bottom w:w="113" w:type="dxa"/>
                  </w:tcMar>
                </w:tcPr>
                <w:p w:rsidR="00E3055C" w:rsidRPr="00B51308" w:rsidRDefault="00E3055C" w:rsidP="0040050A">
                  <w:pPr>
                    <w:pStyle w:val="TextNormal"/>
                    <w:jc w:val="center"/>
                  </w:pPr>
                  <w:proofErr w:type="spellStart"/>
                  <w:r>
                    <w:t>Rr</w:t>
                  </w:r>
                  <w:proofErr w:type="spellEnd"/>
                </w:p>
              </w:tc>
            </w:tr>
            <w:tr w:rsidR="00E3055C" w:rsidRPr="00B51308" w:rsidTr="0040050A">
              <w:trPr>
                <w:trHeight w:val="206"/>
              </w:trPr>
              <w:tc>
                <w:tcPr>
                  <w:tcW w:w="540" w:type="dxa"/>
                  <w:shd w:val="clear" w:color="auto" w:fill="auto"/>
                  <w:tcMar>
                    <w:top w:w="113" w:type="dxa"/>
                    <w:bottom w:w="113" w:type="dxa"/>
                  </w:tcMar>
                </w:tcPr>
                <w:p w:rsidR="00E3055C" w:rsidRPr="00B51308" w:rsidRDefault="00E3055C" w:rsidP="0040050A">
                  <w:pPr>
                    <w:pStyle w:val="TextNormal"/>
                    <w:jc w:val="center"/>
                  </w:pPr>
                  <w:r>
                    <w:t>r</w:t>
                  </w:r>
                </w:p>
              </w:tc>
              <w:tc>
                <w:tcPr>
                  <w:tcW w:w="836" w:type="dxa"/>
                  <w:shd w:val="clear" w:color="auto" w:fill="auto"/>
                  <w:tcMar>
                    <w:top w:w="113" w:type="dxa"/>
                    <w:bottom w:w="113" w:type="dxa"/>
                  </w:tcMar>
                </w:tcPr>
                <w:p w:rsidR="00E3055C" w:rsidRPr="00B51308" w:rsidRDefault="00E3055C" w:rsidP="0040050A">
                  <w:pPr>
                    <w:pStyle w:val="TextNormal"/>
                    <w:jc w:val="center"/>
                  </w:pPr>
                  <w:proofErr w:type="spellStart"/>
                  <w:r>
                    <w:t>Rr</w:t>
                  </w:r>
                  <w:proofErr w:type="spellEnd"/>
                </w:p>
              </w:tc>
              <w:tc>
                <w:tcPr>
                  <w:tcW w:w="837" w:type="dxa"/>
                  <w:shd w:val="clear" w:color="auto" w:fill="auto"/>
                  <w:tcMar>
                    <w:top w:w="113" w:type="dxa"/>
                    <w:bottom w:w="113" w:type="dxa"/>
                  </w:tcMar>
                </w:tcPr>
                <w:p w:rsidR="00E3055C" w:rsidRPr="00B51308" w:rsidRDefault="00E3055C" w:rsidP="0040050A">
                  <w:pPr>
                    <w:pStyle w:val="TextNormal"/>
                    <w:jc w:val="center"/>
                  </w:pPr>
                  <w:proofErr w:type="spellStart"/>
                  <w:r>
                    <w:t>rr</w:t>
                  </w:r>
                  <w:proofErr w:type="spellEnd"/>
                </w:p>
              </w:tc>
            </w:tr>
          </w:tbl>
          <w:p w:rsidR="00E3055C" w:rsidRPr="00B51308" w:rsidRDefault="00E3055C" w:rsidP="00A459BA">
            <w:pPr>
              <w:pStyle w:val="TextNormal"/>
            </w:pPr>
          </w:p>
        </w:tc>
        <w:tc>
          <w:tcPr>
            <w:tcW w:w="2859" w:type="dxa"/>
            <w:gridSpan w:val="2"/>
            <w:vMerge/>
            <w:tcBorders>
              <w:left w:val="single" w:sz="4" w:space="0" w:color="auto"/>
              <w:right w:val="single" w:sz="4" w:space="0" w:color="auto"/>
            </w:tcBorders>
            <w:shd w:val="clear" w:color="auto" w:fill="auto"/>
          </w:tcPr>
          <w:p w:rsidR="00E3055C" w:rsidRPr="00B51308" w:rsidRDefault="00E3055C" w:rsidP="00A459BA">
            <w:pPr>
              <w:pStyle w:val="TextBulleted"/>
              <w:ind w:left="374" w:hanging="266"/>
              <w:rPr>
                <w:lang w:val="en-GB" w:eastAsia="en-NZ"/>
              </w:rPr>
            </w:pPr>
          </w:p>
        </w:tc>
        <w:tc>
          <w:tcPr>
            <w:tcW w:w="2332" w:type="dxa"/>
            <w:gridSpan w:val="2"/>
            <w:vMerge/>
            <w:tcBorders>
              <w:left w:val="single" w:sz="4" w:space="0" w:color="auto"/>
              <w:right w:val="single" w:sz="4" w:space="0" w:color="auto"/>
            </w:tcBorders>
            <w:shd w:val="clear" w:color="auto" w:fill="auto"/>
          </w:tcPr>
          <w:p w:rsidR="00E3055C" w:rsidRPr="00B51308" w:rsidRDefault="00E3055C" w:rsidP="00A459BA">
            <w:pPr>
              <w:pStyle w:val="TextNormal"/>
            </w:pPr>
          </w:p>
        </w:tc>
        <w:tc>
          <w:tcPr>
            <w:tcW w:w="3049" w:type="dxa"/>
            <w:gridSpan w:val="2"/>
            <w:vMerge/>
            <w:tcBorders>
              <w:left w:val="single" w:sz="4" w:space="0" w:color="auto"/>
              <w:right w:val="single" w:sz="4" w:space="0" w:color="auto"/>
            </w:tcBorders>
            <w:shd w:val="clear" w:color="auto" w:fill="auto"/>
          </w:tcPr>
          <w:p w:rsidR="00E3055C" w:rsidRPr="00B51308" w:rsidRDefault="00E3055C" w:rsidP="00A459BA">
            <w:pPr>
              <w:pStyle w:val="TextNormal"/>
            </w:pPr>
          </w:p>
        </w:tc>
      </w:tr>
      <w:tr w:rsidR="00E3055C" w:rsidRPr="00B51308" w:rsidTr="0074529A">
        <w:trPr>
          <w:trHeight w:val="1846"/>
        </w:trPr>
        <w:tc>
          <w:tcPr>
            <w:tcW w:w="7112" w:type="dxa"/>
            <w:gridSpan w:val="3"/>
            <w:tcBorders>
              <w:top w:val="single" w:sz="4" w:space="0" w:color="auto"/>
              <w:left w:val="single" w:sz="4" w:space="0" w:color="auto"/>
              <w:bottom w:val="single" w:sz="4" w:space="0" w:color="auto"/>
              <w:right w:val="single" w:sz="4" w:space="0" w:color="auto"/>
            </w:tcBorders>
            <w:shd w:val="clear" w:color="auto" w:fill="auto"/>
          </w:tcPr>
          <w:p w:rsidR="00E3055C" w:rsidRPr="00B51308" w:rsidRDefault="00E3055C" w:rsidP="00E3055C">
            <w:pPr>
              <w:pStyle w:val="TextNormal"/>
            </w:pPr>
            <w:r>
              <w:t xml:space="preserve">(c) </w:t>
            </w:r>
            <w:r w:rsidRPr="00B51308">
              <w:t xml:space="preserve">Phenotypes: 2 curly : 1 </w:t>
            </w:r>
            <w:r>
              <w:t>normal (RR</w:t>
            </w:r>
            <w:r w:rsidRPr="00B51308">
              <w:t xml:space="preserve"> lethal and therefore do not develop)</w:t>
            </w:r>
          </w:p>
          <w:p w:rsidR="00E3055C" w:rsidRPr="00B51308" w:rsidRDefault="00E3055C" w:rsidP="00A459BA">
            <w:pPr>
              <w:pStyle w:val="TextNormal"/>
            </w:pPr>
          </w:p>
        </w:tc>
        <w:tc>
          <w:tcPr>
            <w:tcW w:w="2859" w:type="dxa"/>
            <w:gridSpan w:val="2"/>
            <w:vMerge/>
            <w:tcBorders>
              <w:left w:val="single" w:sz="4" w:space="0" w:color="auto"/>
              <w:right w:val="single" w:sz="4" w:space="0" w:color="auto"/>
            </w:tcBorders>
            <w:shd w:val="clear" w:color="auto" w:fill="auto"/>
          </w:tcPr>
          <w:p w:rsidR="00E3055C" w:rsidRPr="00B51308" w:rsidRDefault="00E3055C" w:rsidP="00A459BA">
            <w:pPr>
              <w:pStyle w:val="TextBulleted"/>
              <w:ind w:left="374" w:hanging="266"/>
              <w:rPr>
                <w:lang w:val="en-GB" w:eastAsia="en-NZ"/>
              </w:rPr>
            </w:pPr>
          </w:p>
        </w:tc>
        <w:tc>
          <w:tcPr>
            <w:tcW w:w="2332" w:type="dxa"/>
            <w:gridSpan w:val="2"/>
            <w:vMerge/>
            <w:tcBorders>
              <w:left w:val="single" w:sz="4" w:space="0" w:color="auto"/>
              <w:right w:val="single" w:sz="4" w:space="0" w:color="auto"/>
            </w:tcBorders>
            <w:shd w:val="clear" w:color="auto" w:fill="auto"/>
          </w:tcPr>
          <w:p w:rsidR="00E3055C" w:rsidRPr="00B51308" w:rsidRDefault="00E3055C" w:rsidP="00A459BA">
            <w:pPr>
              <w:pStyle w:val="TextNormal"/>
            </w:pPr>
          </w:p>
        </w:tc>
        <w:tc>
          <w:tcPr>
            <w:tcW w:w="3049" w:type="dxa"/>
            <w:gridSpan w:val="2"/>
            <w:vMerge/>
            <w:tcBorders>
              <w:left w:val="single" w:sz="4" w:space="0" w:color="auto"/>
              <w:right w:val="single" w:sz="4" w:space="0" w:color="auto"/>
            </w:tcBorders>
            <w:shd w:val="clear" w:color="auto" w:fill="auto"/>
          </w:tcPr>
          <w:p w:rsidR="00E3055C" w:rsidRPr="00B51308" w:rsidRDefault="00E3055C" w:rsidP="00A459BA">
            <w:pPr>
              <w:pStyle w:val="TextNormal"/>
            </w:pPr>
          </w:p>
        </w:tc>
      </w:tr>
      <w:tr w:rsidR="00E3055C" w:rsidRPr="00B51308" w:rsidTr="0074529A">
        <w:trPr>
          <w:trHeight w:val="1846"/>
        </w:trPr>
        <w:tc>
          <w:tcPr>
            <w:tcW w:w="7112" w:type="dxa"/>
            <w:gridSpan w:val="3"/>
            <w:tcBorders>
              <w:top w:val="single" w:sz="4" w:space="0" w:color="auto"/>
              <w:left w:val="single" w:sz="4" w:space="0" w:color="auto"/>
              <w:bottom w:val="single" w:sz="4" w:space="0" w:color="auto"/>
              <w:right w:val="single" w:sz="4" w:space="0" w:color="auto"/>
            </w:tcBorders>
            <w:shd w:val="clear" w:color="auto" w:fill="auto"/>
          </w:tcPr>
          <w:p w:rsidR="00E3055C" w:rsidRPr="00B51308" w:rsidRDefault="00E3055C" w:rsidP="00E3055C">
            <w:pPr>
              <w:pStyle w:val="TextNormal"/>
            </w:pPr>
            <w:r>
              <w:lastRenderedPageBreak/>
              <w:t xml:space="preserve">(d) </w:t>
            </w:r>
            <w:r w:rsidRPr="00B51308">
              <w:t xml:space="preserve">Segregation is the separation of </w:t>
            </w:r>
            <w:proofErr w:type="spellStart"/>
            <w:r w:rsidRPr="00B51308">
              <w:t>chromatids</w:t>
            </w:r>
            <w:proofErr w:type="spellEnd"/>
            <w:r w:rsidRPr="00B51308">
              <w:t xml:space="preserve"> (</w:t>
            </w:r>
            <w:r>
              <w:t xml:space="preserve">of </w:t>
            </w:r>
            <w:r w:rsidRPr="00B51308">
              <w:t>homologous chromosomes)</w:t>
            </w:r>
            <w:r>
              <w:t xml:space="preserve"> into different gametes, producing gametes with only one half of the parental genotype (note: this is not to be confused with independent assortment)</w:t>
            </w:r>
          </w:p>
          <w:p w:rsidR="00E3055C" w:rsidRPr="00B51308" w:rsidRDefault="00E3055C" w:rsidP="00E3055C">
            <w:pPr>
              <w:pStyle w:val="TextNormal"/>
            </w:pPr>
            <w:r w:rsidRPr="00B51308">
              <w:t>Crossing over results in recombinant chromosomes with new combinations of alleles</w:t>
            </w:r>
          </w:p>
        </w:tc>
        <w:tc>
          <w:tcPr>
            <w:tcW w:w="2859" w:type="dxa"/>
            <w:gridSpan w:val="2"/>
            <w:vMerge/>
            <w:tcBorders>
              <w:left w:val="single" w:sz="4" w:space="0" w:color="auto"/>
              <w:bottom w:val="single" w:sz="4" w:space="0" w:color="auto"/>
              <w:right w:val="single" w:sz="4" w:space="0" w:color="auto"/>
            </w:tcBorders>
            <w:shd w:val="clear" w:color="auto" w:fill="auto"/>
          </w:tcPr>
          <w:p w:rsidR="00E3055C" w:rsidRPr="00B51308" w:rsidRDefault="00E3055C" w:rsidP="00A459BA">
            <w:pPr>
              <w:pStyle w:val="TextBulleted"/>
              <w:ind w:left="374" w:hanging="266"/>
              <w:rPr>
                <w:lang w:val="en-GB" w:eastAsia="en-NZ"/>
              </w:rPr>
            </w:pPr>
          </w:p>
        </w:tc>
        <w:tc>
          <w:tcPr>
            <w:tcW w:w="2332" w:type="dxa"/>
            <w:gridSpan w:val="2"/>
            <w:vMerge/>
            <w:tcBorders>
              <w:left w:val="single" w:sz="4" w:space="0" w:color="auto"/>
              <w:bottom w:val="single" w:sz="4" w:space="0" w:color="auto"/>
              <w:right w:val="single" w:sz="4" w:space="0" w:color="auto"/>
            </w:tcBorders>
            <w:shd w:val="clear" w:color="auto" w:fill="auto"/>
          </w:tcPr>
          <w:p w:rsidR="00E3055C" w:rsidRPr="00B51308" w:rsidRDefault="00E3055C" w:rsidP="00A459BA">
            <w:pPr>
              <w:pStyle w:val="TextNormal"/>
            </w:pPr>
          </w:p>
        </w:tc>
        <w:tc>
          <w:tcPr>
            <w:tcW w:w="3049" w:type="dxa"/>
            <w:gridSpan w:val="2"/>
            <w:vMerge/>
            <w:tcBorders>
              <w:left w:val="single" w:sz="4" w:space="0" w:color="auto"/>
              <w:bottom w:val="single" w:sz="4" w:space="0" w:color="auto"/>
              <w:right w:val="single" w:sz="4" w:space="0" w:color="auto"/>
            </w:tcBorders>
            <w:shd w:val="clear" w:color="auto" w:fill="auto"/>
          </w:tcPr>
          <w:p w:rsidR="00E3055C" w:rsidRPr="00B51308" w:rsidRDefault="00E3055C" w:rsidP="00A459BA">
            <w:pPr>
              <w:pStyle w:val="TextNormal"/>
            </w:pPr>
          </w:p>
        </w:tc>
      </w:tr>
      <w:tr w:rsidR="001B0872" w:rsidRPr="00923DC5" w:rsidTr="00E3055C">
        <w:trPr>
          <w:trHeight w:val="227"/>
        </w:trPr>
        <w:tc>
          <w:tcPr>
            <w:tcW w:w="2399" w:type="dxa"/>
            <w:shd w:val="clear" w:color="auto" w:fill="auto"/>
          </w:tcPr>
          <w:p w:rsidR="001B0872" w:rsidRPr="00E3055C" w:rsidRDefault="001B0872" w:rsidP="00E3055C">
            <w:pPr>
              <w:pStyle w:val="TextNormal"/>
              <w:jc w:val="center"/>
              <w:rPr>
                <w:b/>
              </w:rPr>
            </w:pPr>
            <w:r w:rsidRPr="00E3055C">
              <w:rPr>
                <w:b/>
              </w:rPr>
              <w:t>N</w:t>
            </w:r>
            <w:r w:rsidRPr="00E3055C">
              <w:rPr>
                <w:rFonts w:cs="Times New Roman"/>
                <w:b/>
              </w:rPr>
              <w:t>Ø</w:t>
            </w:r>
          </w:p>
        </w:tc>
        <w:tc>
          <w:tcPr>
            <w:tcW w:w="2400" w:type="dxa"/>
            <w:shd w:val="clear" w:color="auto" w:fill="auto"/>
          </w:tcPr>
          <w:p w:rsidR="001B0872" w:rsidRPr="00E3055C" w:rsidRDefault="001B0872" w:rsidP="00E3055C">
            <w:pPr>
              <w:pStyle w:val="TextNormal"/>
              <w:jc w:val="center"/>
              <w:rPr>
                <w:b/>
              </w:rPr>
            </w:pPr>
            <w:r w:rsidRPr="00E3055C">
              <w:rPr>
                <w:b/>
              </w:rPr>
              <w:t>N1</w:t>
            </w:r>
          </w:p>
        </w:tc>
        <w:tc>
          <w:tcPr>
            <w:tcW w:w="2313" w:type="dxa"/>
            <w:shd w:val="clear" w:color="auto" w:fill="auto"/>
          </w:tcPr>
          <w:p w:rsidR="001B0872" w:rsidRPr="00E3055C" w:rsidRDefault="001B0872" w:rsidP="00E3055C">
            <w:pPr>
              <w:pStyle w:val="TextNormal"/>
              <w:jc w:val="center"/>
              <w:rPr>
                <w:b/>
              </w:rPr>
            </w:pPr>
            <w:r w:rsidRPr="00E3055C">
              <w:rPr>
                <w:b/>
              </w:rPr>
              <w:t>N2</w:t>
            </w:r>
          </w:p>
        </w:tc>
        <w:tc>
          <w:tcPr>
            <w:tcW w:w="1409" w:type="dxa"/>
            <w:shd w:val="clear" w:color="auto" w:fill="auto"/>
          </w:tcPr>
          <w:p w:rsidR="001B0872" w:rsidRPr="00E3055C" w:rsidRDefault="001B0872" w:rsidP="00E3055C">
            <w:pPr>
              <w:pStyle w:val="TextNormal"/>
              <w:jc w:val="center"/>
              <w:rPr>
                <w:b/>
              </w:rPr>
            </w:pPr>
            <w:r w:rsidRPr="00E3055C">
              <w:rPr>
                <w:b/>
              </w:rPr>
              <w:t>A3</w:t>
            </w:r>
          </w:p>
        </w:tc>
        <w:tc>
          <w:tcPr>
            <w:tcW w:w="1450" w:type="dxa"/>
            <w:shd w:val="clear" w:color="auto" w:fill="auto"/>
          </w:tcPr>
          <w:p w:rsidR="001B0872" w:rsidRPr="00E3055C" w:rsidRDefault="001B0872" w:rsidP="00E3055C">
            <w:pPr>
              <w:pStyle w:val="TextNormal"/>
              <w:jc w:val="center"/>
              <w:rPr>
                <w:b/>
              </w:rPr>
            </w:pPr>
            <w:r w:rsidRPr="00E3055C">
              <w:rPr>
                <w:b/>
              </w:rPr>
              <w:t>A4</w:t>
            </w:r>
          </w:p>
        </w:tc>
        <w:tc>
          <w:tcPr>
            <w:tcW w:w="1056" w:type="dxa"/>
            <w:shd w:val="clear" w:color="auto" w:fill="auto"/>
          </w:tcPr>
          <w:p w:rsidR="001B0872" w:rsidRPr="00E3055C" w:rsidRDefault="001B0872" w:rsidP="00E3055C">
            <w:pPr>
              <w:pStyle w:val="TextNormal"/>
              <w:jc w:val="center"/>
              <w:rPr>
                <w:b/>
              </w:rPr>
            </w:pPr>
            <w:r w:rsidRPr="00E3055C">
              <w:rPr>
                <w:b/>
              </w:rPr>
              <w:t>M5</w:t>
            </w:r>
          </w:p>
        </w:tc>
        <w:tc>
          <w:tcPr>
            <w:tcW w:w="1276" w:type="dxa"/>
            <w:shd w:val="clear" w:color="auto" w:fill="auto"/>
          </w:tcPr>
          <w:p w:rsidR="001B0872" w:rsidRPr="00E3055C" w:rsidRDefault="001B0872" w:rsidP="00E3055C">
            <w:pPr>
              <w:pStyle w:val="TextNormal"/>
              <w:jc w:val="center"/>
              <w:rPr>
                <w:b/>
              </w:rPr>
            </w:pPr>
            <w:r w:rsidRPr="00E3055C">
              <w:rPr>
                <w:b/>
              </w:rPr>
              <w:t>M6</w:t>
            </w:r>
          </w:p>
        </w:tc>
        <w:tc>
          <w:tcPr>
            <w:tcW w:w="1506" w:type="dxa"/>
            <w:shd w:val="clear" w:color="auto" w:fill="auto"/>
          </w:tcPr>
          <w:p w:rsidR="001B0872" w:rsidRPr="00E3055C" w:rsidRDefault="001B0872" w:rsidP="00E3055C">
            <w:pPr>
              <w:pStyle w:val="TextNormal"/>
              <w:jc w:val="center"/>
              <w:rPr>
                <w:b/>
              </w:rPr>
            </w:pPr>
            <w:r w:rsidRPr="00E3055C">
              <w:rPr>
                <w:b/>
              </w:rPr>
              <w:t>E7</w:t>
            </w:r>
          </w:p>
        </w:tc>
        <w:tc>
          <w:tcPr>
            <w:tcW w:w="1543" w:type="dxa"/>
            <w:shd w:val="clear" w:color="auto" w:fill="auto"/>
          </w:tcPr>
          <w:p w:rsidR="001B0872" w:rsidRPr="00E3055C" w:rsidRDefault="001B0872" w:rsidP="00E3055C">
            <w:pPr>
              <w:pStyle w:val="TextNormal"/>
              <w:jc w:val="center"/>
              <w:rPr>
                <w:b/>
              </w:rPr>
            </w:pPr>
            <w:r w:rsidRPr="00E3055C">
              <w:rPr>
                <w:b/>
              </w:rPr>
              <w:t>E8</w:t>
            </w:r>
          </w:p>
        </w:tc>
      </w:tr>
      <w:tr w:rsidR="001B0872" w:rsidRPr="00923DC5" w:rsidTr="00E3055C">
        <w:tc>
          <w:tcPr>
            <w:tcW w:w="2399" w:type="dxa"/>
            <w:shd w:val="clear" w:color="auto" w:fill="auto"/>
          </w:tcPr>
          <w:p w:rsidR="001B0872" w:rsidRPr="00923DC5" w:rsidRDefault="001B0872" w:rsidP="00A459BA">
            <w:pPr>
              <w:pStyle w:val="TextNormal"/>
            </w:pPr>
            <w:r>
              <w:t>Statements from A</w:t>
            </w:r>
            <w:r w:rsidRPr="00923DC5">
              <w:t>chievement incorrect</w:t>
            </w:r>
            <w:r>
              <w:t>.</w:t>
            </w:r>
          </w:p>
        </w:tc>
        <w:tc>
          <w:tcPr>
            <w:tcW w:w="2400" w:type="dxa"/>
            <w:shd w:val="clear" w:color="auto" w:fill="auto"/>
          </w:tcPr>
          <w:p w:rsidR="001B0872" w:rsidRPr="00923DC5" w:rsidRDefault="001B0872" w:rsidP="00A459BA">
            <w:pPr>
              <w:pStyle w:val="TextNormal"/>
            </w:pPr>
            <w:r w:rsidRPr="00923DC5">
              <w:t>Provides ONE correct statement</w:t>
            </w:r>
            <w:r>
              <w:t xml:space="preserve"> f</w:t>
            </w:r>
            <w:r w:rsidRPr="00923DC5">
              <w:t>rom Achievement</w:t>
            </w:r>
            <w:r>
              <w:t>.</w:t>
            </w:r>
          </w:p>
        </w:tc>
        <w:tc>
          <w:tcPr>
            <w:tcW w:w="2313" w:type="dxa"/>
            <w:shd w:val="clear" w:color="auto" w:fill="auto"/>
          </w:tcPr>
          <w:p w:rsidR="001B0872" w:rsidRPr="00923DC5" w:rsidRDefault="001B0872" w:rsidP="00A459BA">
            <w:pPr>
              <w:pStyle w:val="TextNormal"/>
            </w:pPr>
            <w:r w:rsidRPr="00923DC5">
              <w:t xml:space="preserve">Provides </w:t>
            </w:r>
            <w:r>
              <w:t>TWO</w:t>
            </w:r>
            <w:r w:rsidRPr="00923DC5">
              <w:t xml:space="preserve"> correct statement</w:t>
            </w:r>
            <w:r>
              <w:t>s f</w:t>
            </w:r>
            <w:r w:rsidRPr="00923DC5">
              <w:t>rom Achievement</w:t>
            </w:r>
            <w:r>
              <w:t>.</w:t>
            </w:r>
          </w:p>
        </w:tc>
        <w:tc>
          <w:tcPr>
            <w:tcW w:w="1409" w:type="dxa"/>
            <w:shd w:val="clear" w:color="auto" w:fill="auto"/>
          </w:tcPr>
          <w:p w:rsidR="001B0872" w:rsidRPr="00923DC5" w:rsidRDefault="001B0872" w:rsidP="00A459BA">
            <w:pPr>
              <w:pStyle w:val="TextNormal"/>
            </w:pPr>
            <w:r w:rsidRPr="00923DC5">
              <w:t>Provides T</w:t>
            </w:r>
            <w:r>
              <w:t>HREE</w:t>
            </w:r>
            <w:r w:rsidRPr="00923DC5">
              <w:t xml:space="preserve"> correct statements</w:t>
            </w:r>
            <w:r>
              <w:t xml:space="preserve"> </w:t>
            </w:r>
            <w:r w:rsidRPr="00923DC5">
              <w:t>from Achievement</w:t>
            </w:r>
            <w:r>
              <w:t>.</w:t>
            </w:r>
          </w:p>
        </w:tc>
        <w:tc>
          <w:tcPr>
            <w:tcW w:w="1450" w:type="dxa"/>
            <w:shd w:val="clear" w:color="auto" w:fill="auto"/>
          </w:tcPr>
          <w:p w:rsidR="001B0872" w:rsidRPr="00923DC5" w:rsidRDefault="001B0872" w:rsidP="00A459BA">
            <w:pPr>
              <w:pStyle w:val="TextNormal"/>
            </w:pPr>
            <w:r w:rsidRPr="00923DC5">
              <w:t xml:space="preserve">Provides </w:t>
            </w:r>
            <w:r>
              <w:t>FOUR</w:t>
            </w:r>
            <w:r w:rsidRPr="00923DC5">
              <w:t xml:space="preserve"> correct statements</w:t>
            </w:r>
            <w:r>
              <w:t xml:space="preserve"> </w:t>
            </w:r>
            <w:r w:rsidRPr="00923DC5">
              <w:t>from Achievement</w:t>
            </w:r>
            <w:r>
              <w:t>.</w:t>
            </w:r>
          </w:p>
        </w:tc>
        <w:tc>
          <w:tcPr>
            <w:tcW w:w="1056" w:type="dxa"/>
            <w:shd w:val="clear" w:color="auto" w:fill="auto"/>
          </w:tcPr>
          <w:p w:rsidR="001B0872" w:rsidRPr="00923DC5" w:rsidRDefault="001374C0" w:rsidP="00A459BA">
            <w:pPr>
              <w:pStyle w:val="TextNormal"/>
            </w:pPr>
            <w:r w:rsidRPr="00923DC5">
              <w:t xml:space="preserve">Provides </w:t>
            </w:r>
            <w:r>
              <w:t>TWO</w:t>
            </w:r>
            <w:r w:rsidRPr="00923DC5">
              <w:t xml:space="preserve"> correct statement</w:t>
            </w:r>
            <w:r>
              <w:t>s</w:t>
            </w:r>
            <w:r w:rsidRPr="00923DC5">
              <w:t xml:space="preserve"> from Merit</w:t>
            </w:r>
            <w:r>
              <w:t>.</w:t>
            </w:r>
          </w:p>
        </w:tc>
        <w:tc>
          <w:tcPr>
            <w:tcW w:w="1276" w:type="dxa"/>
            <w:shd w:val="clear" w:color="auto" w:fill="auto"/>
          </w:tcPr>
          <w:p w:rsidR="001B0872" w:rsidRPr="00923DC5" w:rsidRDefault="001B0872" w:rsidP="00A459BA">
            <w:pPr>
              <w:pStyle w:val="TextNormal"/>
            </w:pPr>
            <w:r w:rsidRPr="00923DC5">
              <w:t xml:space="preserve">Provides </w:t>
            </w:r>
            <w:r>
              <w:t>THREE</w:t>
            </w:r>
            <w:r w:rsidRPr="00923DC5">
              <w:t xml:space="preserve"> correct statements</w:t>
            </w:r>
            <w:r>
              <w:t xml:space="preserve"> </w:t>
            </w:r>
            <w:r w:rsidRPr="00923DC5">
              <w:t>from Merit</w:t>
            </w:r>
            <w:r>
              <w:t>.</w:t>
            </w:r>
          </w:p>
        </w:tc>
        <w:tc>
          <w:tcPr>
            <w:tcW w:w="1506" w:type="dxa"/>
            <w:shd w:val="clear" w:color="auto" w:fill="auto"/>
          </w:tcPr>
          <w:p w:rsidR="001B0872" w:rsidRPr="00923DC5" w:rsidRDefault="001B0872" w:rsidP="00A459BA">
            <w:pPr>
              <w:pStyle w:val="TextNormal"/>
            </w:pPr>
            <w:r>
              <w:t>Provides ONE bullet point from Excellence.</w:t>
            </w:r>
          </w:p>
        </w:tc>
        <w:tc>
          <w:tcPr>
            <w:tcW w:w="1543" w:type="dxa"/>
            <w:shd w:val="clear" w:color="auto" w:fill="auto"/>
          </w:tcPr>
          <w:p w:rsidR="001B0872" w:rsidRPr="00923DC5" w:rsidRDefault="001B0872" w:rsidP="00A459BA">
            <w:pPr>
              <w:pStyle w:val="TextNormal"/>
            </w:pPr>
            <w:r>
              <w:t>Provides TWO bullet points from Excellence.</w:t>
            </w:r>
          </w:p>
        </w:tc>
      </w:tr>
    </w:tbl>
    <w:p w:rsidR="001B0872" w:rsidRDefault="001B0872" w:rsidP="00213BA3"/>
    <w:p w:rsidR="00213BA3" w:rsidRPr="00E3055C" w:rsidRDefault="00213BA3" w:rsidP="00213BA3">
      <w:pPr>
        <w:pStyle w:val="Heading1"/>
        <w:spacing w:after="240"/>
        <w:rPr>
          <w:rFonts w:ascii="Times New Roman" w:hAnsi="Times New Roman"/>
        </w:rPr>
      </w:pPr>
      <w:r w:rsidRPr="00E3055C">
        <w:rPr>
          <w:rFonts w:ascii="Times New Roman" w:hAnsi="Times New Roman"/>
        </w:rPr>
        <w:t>Judgement Statement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2040"/>
        <w:gridCol w:w="3328"/>
        <w:gridCol w:w="3328"/>
        <w:gridCol w:w="3328"/>
        <w:gridCol w:w="3328"/>
      </w:tblGrid>
      <w:tr w:rsidR="00213BA3" w:rsidRPr="00E3055C">
        <w:tc>
          <w:tcPr>
            <w:tcW w:w="664" w:type="pct"/>
            <w:tcBorders>
              <w:top w:val="nil"/>
              <w:left w:val="nil"/>
              <w:bottom w:val="nil"/>
            </w:tcBorders>
            <w:shd w:val="clear" w:color="auto" w:fill="auto"/>
            <w:vAlign w:val="center"/>
          </w:tcPr>
          <w:p w:rsidR="00213BA3" w:rsidRPr="00E3055C" w:rsidRDefault="00213BA3" w:rsidP="00213BA3">
            <w:pPr>
              <w:pStyle w:val="Heading3"/>
              <w:spacing w:before="0" w:after="0"/>
              <w:rPr>
                <w:rFonts w:ascii="Times New Roman" w:hAnsi="Times New Roman"/>
                <w:lang w:val="en-GB"/>
              </w:rPr>
            </w:pPr>
          </w:p>
        </w:tc>
        <w:tc>
          <w:tcPr>
            <w:tcW w:w="1084" w:type="pct"/>
            <w:shd w:val="clear" w:color="auto" w:fill="auto"/>
            <w:vAlign w:val="center"/>
          </w:tcPr>
          <w:p w:rsidR="00213BA3" w:rsidRPr="00E3055C" w:rsidRDefault="00213BA3" w:rsidP="00213BA3">
            <w:pPr>
              <w:pStyle w:val="Heading3"/>
              <w:spacing w:before="0" w:after="0"/>
              <w:rPr>
                <w:rFonts w:ascii="Times New Roman" w:hAnsi="Times New Roman"/>
                <w:lang w:val="en-GB"/>
              </w:rPr>
            </w:pPr>
            <w:r w:rsidRPr="00E3055C">
              <w:rPr>
                <w:rFonts w:ascii="Times New Roman" w:hAnsi="Times New Roman"/>
                <w:lang w:val="en-GB"/>
              </w:rPr>
              <w:t>Not Achieved</w:t>
            </w:r>
          </w:p>
        </w:tc>
        <w:tc>
          <w:tcPr>
            <w:tcW w:w="1084" w:type="pct"/>
            <w:shd w:val="clear" w:color="auto" w:fill="auto"/>
            <w:vAlign w:val="center"/>
          </w:tcPr>
          <w:p w:rsidR="00213BA3" w:rsidRPr="00E3055C" w:rsidRDefault="00213BA3" w:rsidP="00213BA3">
            <w:pPr>
              <w:pStyle w:val="Heading3"/>
              <w:spacing w:before="0" w:after="0"/>
              <w:rPr>
                <w:rFonts w:ascii="Times New Roman" w:hAnsi="Times New Roman"/>
                <w:lang w:val="en-GB"/>
              </w:rPr>
            </w:pPr>
            <w:r w:rsidRPr="00E3055C">
              <w:rPr>
                <w:rFonts w:ascii="Times New Roman" w:hAnsi="Times New Roman"/>
                <w:lang w:val="en-GB"/>
              </w:rPr>
              <w:t>Achievement</w:t>
            </w:r>
          </w:p>
        </w:tc>
        <w:tc>
          <w:tcPr>
            <w:tcW w:w="1084" w:type="pct"/>
            <w:shd w:val="clear" w:color="auto" w:fill="auto"/>
            <w:vAlign w:val="center"/>
          </w:tcPr>
          <w:p w:rsidR="00213BA3" w:rsidRPr="00E3055C" w:rsidRDefault="00213BA3" w:rsidP="00213BA3">
            <w:pPr>
              <w:pStyle w:val="Heading3"/>
              <w:spacing w:before="0" w:after="0"/>
              <w:rPr>
                <w:rFonts w:ascii="Times New Roman" w:hAnsi="Times New Roman"/>
                <w:lang w:val="en-GB"/>
              </w:rPr>
            </w:pPr>
            <w:r w:rsidRPr="00E3055C">
              <w:rPr>
                <w:rFonts w:ascii="Times New Roman" w:hAnsi="Times New Roman"/>
                <w:lang w:val="en-GB"/>
              </w:rPr>
              <w:t xml:space="preserve">Achievement </w:t>
            </w:r>
            <w:r w:rsidRPr="00E3055C">
              <w:rPr>
                <w:rFonts w:ascii="Times New Roman" w:hAnsi="Times New Roman"/>
                <w:lang w:val="en-GB"/>
              </w:rPr>
              <w:br/>
              <w:t>with Merit</w:t>
            </w:r>
          </w:p>
        </w:tc>
        <w:tc>
          <w:tcPr>
            <w:tcW w:w="1084" w:type="pct"/>
            <w:shd w:val="clear" w:color="auto" w:fill="auto"/>
            <w:vAlign w:val="center"/>
          </w:tcPr>
          <w:p w:rsidR="00213BA3" w:rsidRPr="00E3055C" w:rsidRDefault="00213BA3" w:rsidP="00213BA3">
            <w:pPr>
              <w:pStyle w:val="Heading3"/>
              <w:spacing w:before="0" w:after="0"/>
              <w:rPr>
                <w:rFonts w:ascii="Times New Roman" w:hAnsi="Times New Roman"/>
                <w:lang w:val="en-GB"/>
              </w:rPr>
            </w:pPr>
            <w:r w:rsidRPr="00E3055C">
              <w:rPr>
                <w:rFonts w:ascii="Times New Roman" w:hAnsi="Times New Roman"/>
                <w:lang w:val="en-GB"/>
              </w:rPr>
              <w:t xml:space="preserve">Achievement </w:t>
            </w:r>
            <w:r w:rsidRPr="00E3055C">
              <w:rPr>
                <w:rFonts w:ascii="Times New Roman" w:hAnsi="Times New Roman"/>
                <w:lang w:val="en-GB"/>
              </w:rPr>
              <w:br/>
              <w:t>with Excellence</w:t>
            </w:r>
          </w:p>
        </w:tc>
      </w:tr>
      <w:tr w:rsidR="00213BA3" w:rsidRPr="00E3055C">
        <w:tc>
          <w:tcPr>
            <w:tcW w:w="664" w:type="pct"/>
            <w:shd w:val="clear" w:color="auto" w:fill="auto"/>
            <w:vAlign w:val="center"/>
          </w:tcPr>
          <w:p w:rsidR="00213BA3" w:rsidRPr="00E3055C" w:rsidRDefault="00213BA3" w:rsidP="00213BA3">
            <w:pPr>
              <w:pStyle w:val="Heading3"/>
              <w:spacing w:before="0" w:after="0"/>
              <w:rPr>
                <w:rFonts w:ascii="Times New Roman" w:hAnsi="Times New Roman"/>
                <w:lang w:val="en-GB"/>
              </w:rPr>
            </w:pPr>
            <w:r w:rsidRPr="00E3055C">
              <w:rPr>
                <w:rFonts w:ascii="Times New Roman" w:hAnsi="Times New Roman"/>
                <w:lang w:val="en-GB"/>
              </w:rPr>
              <w:t>Score range</w:t>
            </w:r>
          </w:p>
        </w:tc>
        <w:tc>
          <w:tcPr>
            <w:tcW w:w="1084" w:type="pct"/>
            <w:shd w:val="clear" w:color="auto" w:fill="auto"/>
          </w:tcPr>
          <w:p w:rsidR="00213BA3" w:rsidRPr="00E3055C" w:rsidRDefault="00213BA3" w:rsidP="00213BA3">
            <w:pPr>
              <w:spacing w:after="0"/>
              <w:jc w:val="center"/>
              <w:rPr>
                <w:rFonts w:ascii="Times New Roman" w:hAnsi="Times New Roman"/>
                <w:sz w:val="20"/>
                <w:szCs w:val="20"/>
              </w:rPr>
            </w:pPr>
            <w:r w:rsidRPr="00E3055C">
              <w:rPr>
                <w:rFonts w:ascii="Times New Roman" w:hAnsi="Times New Roman"/>
                <w:sz w:val="20"/>
                <w:szCs w:val="20"/>
              </w:rPr>
              <w:t>0 – 7</w:t>
            </w:r>
          </w:p>
        </w:tc>
        <w:tc>
          <w:tcPr>
            <w:tcW w:w="1084" w:type="pct"/>
            <w:shd w:val="clear" w:color="auto" w:fill="auto"/>
          </w:tcPr>
          <w:p w:rsidR="00213BA3" w:rsidRPr="00E3055C" w:rsidRDefault="00213BA3" w:rsidP="00213BA3">
            <w:pPr>
              <w:spacing w:after="0"/>
              <w:jc w:val="center"/>
              <w:rPr>
                <w:rFonts w:ascii="Times New Roman" w:hAnsi="Times New Roman"/>
                <w:sz w:val="20"/>
                <w:szCs w:val="20"/>
              </w:rPr>
            </w:pPr>
            <w:r w:rsidRPr="00E3055C">
              <w:rPr>
                <w:rFonts w:ascii="Times New Roman" w:hAnsi="Times New Roman"/>
                <w:sz w:val="20"/>
                <w:szCs w:val="20"/>
              </w:rPr>
              <w:t>8 – 12</w:t>
            </w:r>
          </w:p>
        </w:tc>
        <w:tc>
          <w:tcPr>
            <w:tcW w:w="1084" w:type="pct"/>
            <w:shd w:val="clear" w:color="auto" w:fill="auto"/>
          </w:tcPr>
          <w:p w:rsidR="00213BA3" w:rsidRPr="00E3055C" w:rsidRDefault="00213BA3" w:rsidP="00213BA3">
            <w:pPr>
              <w:spacing w:after="0"/>
              <w:jc w:val="center"/>
              <w:rPr>
                <w:rFonts w:ascii="Times New Roman" w:hAnsi="Times New Roman"/>
                <w:sz w:val="20"/>
                <w:szCs w:val="20"/>
              </w:rPr>
            </w:pPr>
            <w:r w:rsidRPr="00E3055C">
              <w:rPr>
                <w:rFonts w:ascii="Times New Roman" w:hAnsi="Times New Roman"/>
                <w:sz w:val="20"/>
                <w:szCs w:val="20"/>
              </w:rPr>
              <w:t>13 – 18</w:t>
            </w:r>
          </w:p>
        </w:tc>
        <w:tc>
          <w:tcPr>
            <w:tcW w:w="1084" w:type="pct"/>
            <w:shd w:val="clear" w:color="auto" w:fill="auto"/>
          </w:tcPr>
          <w:p w:rsidR="00213BA3" w:rsidRPr="00E3055C" w:rsidRDefault="00213BA3" w:rsidP="00213BA3">
            <w:pPr>
              <w:spacing w:after="0"/>
              <w:jc w:val="center"/>
              <w:rPr>
                <w:rFonts w:ascii="Times New Roman" w:hAnsi="Times New Roman"/>
                <w:sz w:val="20"/>
                <w:szCs w:val="20"/>
              </w:rPr>
            </w:pPr>
            <w:r w:rsidRPr="00E3055C">
              <w:rPr>
                <w:rFonts w:ascii="Times New Roman" w:hAnsi="Times New Roman"/>
                <w:sz w:val="20"/>
                <w:szCs w:val="20"/>
              </w:rPr>
              <w:t>19 – 24</w:t>
            </w:r>
          </w:p>
        </w:tc>
      </w:tr>
    </w:tbl>
    <w:p w:rsidR="00213BA3" w:rsidRDefault="00213BA3" w:rsidP="00213BA3"/>
    <w:p w:rsidR="00213BA3" w:rsidRDefault="00213BA3"/>
    <w:sectPr w:rsidR="00213BA3" w:rsidSect="001B0872">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91" w:rsidRDefault="00E37991" w:rsidP="00213BA3">
      <w:pPr>
        <w:spacing w:after="0" w:line="240" w:lineRule="auto"/>
      </w:pPr>
      <w:r>
        <w:separator/>
      </w:r>
    </w:p>
  </w:endnote>
  <w:endnote w:type="continuationSeparator" w:id="0">
    <w:p w:rsidR="00E37991" w:rsidRDefault="00E37991" w:rsidP="00213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91" w:rsidRDefault="00E37991" w:rsidP="00213BA3">
      <w:pPr>
        <w:spacing w:after="0" w:line="240" w:lineRule="auto"/>
      </w:pPr>
      <w:r>
        <w:separator/>
      </w:r>
    </w:p>
  </w:footnote>
  <w:footnote w:type="continuationSeparator" w:id="0">
    <w:p w:rsidR="00E37991" w:rsidRDefault="00E37991" w:rsidP="00213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A3" w:rsidRPr="00332F5A" w:rsidRDefault="00386B23" w:rsidP="00213BA3">
    <w:pPr>
      <w:jc w:val="center"/>
      <w:rPr>
        <w:rFonts w:ascii="Arial" w:hAnsi="Arial"/>
        <w:sz w:val="18"/>
      </w:rPr>
    </w:pPr>
    <w:r>
      <w:rPr>
        <w:rFonts w:ascii="Arial" w:hAnsi="Arial"/>
        <w:sz w:val="18"/>
      </w:rPr>
      <w:t>E4U</w:t>
    </w:r>
    <w:r w:rsidR="00213BA3" w:rsidRPr="00E260C1">
      <w:rPr>
        <w:rFonts w:ascii="Arial" w:hAnsi="Arial"/>
        <w:sz w:val="18"/>
      </w:rPr>
      <w:t xml:space="preserve"> Level 2 Biology</w:t>
    </w:r>
    <w:r w:rsidR="001B0872">
      <w:rPr>
        <w:rFonts w:ascii="Arial" w:hAnsi="Arial"/>
        <w:sz w:val="18"/>
      </w:rPr>
      <w:t xml:space="preserve"> 2.5</w:t>
    </w:r>
    <w:r w:rsidR="00213BA3" w:rsidRPr="00E260C1">
      <w:rPr>
        <w:rFonts w:ascii="Arial" w:hAnsi="Arial"/>
        <w:sz w:val="18"/>
      </w:rPr>
      <w:t xml:space="preserve"> (</w:t>
    </w:r>
    <w:r w:rsidR="001B0872">
      <w:rPr>
        <w:rFonts w:ascii="Arial" w:hAnsi="Arial"/>
        <w:sz w:val="18"/>
      </w:rPr>
      <w:t xml:space="preserve">AS </w:t>
    </w:r>
    <w:r w:rsidR="00213BA3">
      <w:rPr>
        <w:rFonts w:ascii="Arial" w:hAnsi="Arial"/>
        <w:sz w:val="18"/>
      </w:rPr>
      <w:t>91157</w:t>
    </w:r>
    <w:r w:rsidR="00213BA3" w:rsidRPr="00E260C1">
      <w:rPr>
        <w:rFonts w:ascii="Arial" w:hAnsi="Arial"/>
        <w:sz w:val="18"/>
      </w:rPr>
      <w:t>) 201</w:t>
    </w:r>
    <w:r>
      <w:rPr>
        <w:rFonts w:ascii="Arial" w:hAnsi="Arial"/>
        <w:sz w:val="18"/>
      </w:rPr>
      <w:t>4</w:t>
    </w:r>
    <w:r w:rsidR="00213BA3" w:rsidRPr="00E260C1">
      <w:rPr>
        <w:rFonts w:ascii="Arial" w:hAnsi="Arial"/>
        <w:sz w:val="18"/>
      </w:rPr>
      <w:t xml:space="preserve"> — </w:t>
    </w:r>
    <w:r w:rsidR="00213BA3" w:rsidRPr="00E260C1">
      <w:rPr>
        <w:rFonts w:ascii="Arial" w:hAnsi="Arial"/>
        <w:sz w:val="18"/>
        <w:lang w:val="en-US"/>
      </w:rPr>
      <w:t xml:space="preserve">page </w:t>
    </w:r>
    <w:r w:rsidR="00115D1F" w:rsidRPr="00E260C1">
      <w:rPr>
        <w:sz w:val="18"/>
        <w:lang w:val="en-US"/>
      </w:rPr>
      <w:fldChar w:fldCharType="begin"/>
    </w:r>
    <w:r w:rsidR="00213BA3" w:rsidRPr="00E260C1">
      <w:rPr>
        <w:rFonts w:ascii="Arial" w:hAnsi="Arial"/>
        <w:sz w:val="18"/>
        <w:lang w:val="en-US"/>
      </w:rPr>
      <w:instrText xml:space="preserve"> PAGE </w:instrText>
    </w:r>
    <w:r w:rsidR="00115D1F" w:rsidRPr="00E260C1">
      <w:rPr>
        <w:sz w:val="18"/>
        <w:lang w:val="en-US"/>
      </w:rPr>
      <w:fldChar w:fldCharType="separate"/>
    </w:r>
    <w:r w:rsidR="00E3055C">
      <w:rPr>
        <w:rFonts w:ascii="Arial" w:hAnsi="Arial"/>
        <w:noProof/>
        <w:sz w:val="18"/>
        <w:lang w:val="en-US"/>
      </w:rPr>
      <w:t>5</w:t>
    </w:r>
    <w:r w:rsidR="00115D1F" w:rsidRPr="00E260C1">
      <w:rPr>
        <w:sz w:val="18"/>
        <w:lang w:val="en-US"/>
      </w:rPr>
      <w:fldChar w:fldCharType="end"/>
    </w:r>
    <w:r w:rsidR="00213BA3" w:rsidRPr="00E260C1">
      <w:rPr>
        <w:rFonts w:ascii="Arial" w:hAnsi="Arial"/>
        <w:sz w:val="18"/>
        <w:lang w:val="en-US"/>
      </w:rPr>
      <w:t xml:space="preserve"> of </w:t>
    </w:r>
    <w:r w:rsidR="00115D1F" w:rsidRPr="00E260C1">
      <w:rPr>
        <w:sz w:val="18"/>
        <w:lang w:val="en-US"/>
      </w:rPr>
      <w:fldChar w:fldCharType="begin"/>
    </w:r>
    <w:r w:rsidR="00213BA3" w:rsidRPr="00E260C1">
      <w:rPr>
        <w:rFonts w:ascii="Arial" w:hAnsi="Arial"/>
        <w:sz w:val="18"/>
        <w:lang w:val="en-US"/>
      </w:rPr>
      <w:instrText xml:space="preserve"> NUMPAGES </w:instrText>
    </w:r>
    <w:r w:rsidR="00115D1F" w:rsidRPr="00E260C1">
      <w:rPr>
        <w:sz w:val="18"/>
        <w:lang w:val="en-US"/>
      </w:rPr>
      <w:fldChar w:fldCharType="separate"/>
    </w:r>
    <w:r w:rsidR="00E3055C">
      <w:rPr>
        <w:rFonts w:ascii="Arial" w:hAnsi="Arial"/>
        <w:noProof/>
        <w:sz w:val="18"/>
        <w:lang w:val="en-US"/>
      </w:rPr>
      <w:t>5</w:t>
    </w:r>
    <w:r w:rsidR="00115D1F" w:rsidRPr="00E260C1">
      <w:rPr>
        <w:sz w:val="18"/>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AFB"/>
    <w:multiLevelType w:val="hybridMultilevel"/>
    <w:tmpl w:val="2D06C1FA"/>
    <w:lvl w:ilvl="0" w:tplc="09544404">
      <w:start w:val="1"/>
      <w:numFmt w:val="bullet"/>
      <w:lvlText w:val="•"/>
      <w:lvlJc w:val="left"/>
      <w:pPr>
        <w:ind w:left="643" w:hanging="360"/>
      </w:pPr>
      <w:rPr>
        <w:rFonts w:ascii="Times New Roman" w:hAnsi="Times New Roman" w:cs="Times New Roman" w:hint="default"/>
        <w:b w:val="0"/>
        <w:i w:val="0"/>
        <w:sz w:val="20"/>
      </w:rPr>
    </w:lvl>
    <w:lvl w:ilvl="1" w:tplc="14090003" w:tentative="1">
      <w:start w:val="1"/>
      <w:numFmt w:val="bullet"/>
      <w:lvlText w:val="o"/>
      <w:lvlJc w:val="left"/>
      <w:pPr>
        <w:ind w:left="1363" w:hanging="360"/>
      </w:pPr>
      <w:rPr>
        <w:rFonts w:ascii="Courier New" w:hAnsi="Courier New" w:cs="Courier"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w:hint="default"/>
      </w:rPr>
    </w:lvl>
    <w:lvl w:ilvl="8" w:tplc="14090005" w:tentative="1">
      <w:start w:val="1"/>
      <w:numFmt w:val="bullet"/>
      <w:lvlText w:val=""/>
      <w:lvlJc w:val="left"/>
      <w:pPr>
        <w:ind w:left="6403" w:hanging="360"/>
      </w:pPr>
      <w:rPr>
        <w:rFonts w:ascii="Wingdings" w:hAnsi="Wingdings" w:hint="default"/>
      </w:rPr>
    </w:lvl>
  </w:abstractNum>
  <w:abstractNum w:abstractNumId="1">
    <w:nsid w:val="0D162E9F"/>
    <w:multiLevelType w:val="hybridMultilevel"/>
    <w:tmpl w:val="89C6E22E"/>
    <w:lvl w:ilvl="0" w:tplc="09544404">
      <w:start w:val="1"/>
      <w:numFmt w:val="bullet"/>
      <w:lvlText w:val="•"/>
      <w:lvlJc w:val="left"/>
      <w:pPr>
        <w:ind w:left="720" w:hanging="360"/>
      </w:pPr>
      <w:rPr>
        <w:rFonts w:ascii="Times New Roman" w:hAnsi="Times New Roman" w:cs="Times New Roman" w:hint="default"/>
        <w:b w:val="0"/>
        <w:i w:val="0"/>
        <w:sz w:val="20"/>
      </w:rPr>
    </w:lvl>
    <w:lvl w:ilvl="1" w:tplc="14090003" w:tentative="1">
      <w:start w:val="1"/>
      <w:numFmt w:val="bullet"/>
      <w:lvlText w:val="o"/>
      <w:lvlJc w:val="left"/>
      <w:pPr>
        <w:ind w:left="1440" w:hanging="360"/>
      </w:pPr>
      <w:rPr>
        <w:rFonts w:ascii="Courier New" w:hAnsi="Courier New" w:cs="Courier"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0397282"/>
    <w:multiLevelType w:val="hybridMultilevel"/>
    <w:tmpl w:val="58E6C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8F45BB2"/>
    <w:multiLevelType w:val="hybridMultilevel"/>
    <w:tmpl w:val="47A63E4A"/>
    <w:lvl w:ilvl="0" w:tplc="14090001">
      <w:start w:val="1"/>
      <w:numFmt w:val="bullet"/>
      <w:lvlText w:val=""/>
      <w:lvlJc w:val="left"/>
      <w:pPr>
        <w:ind w:left="643" w:hanging="360"/>
      </w:pPr>
      <w:rPr>
        <w:rFonts w:ascii="Symbol" w:hAnsi="Symbol" w:hint="default"/>
      </w:rPr>
    </w:lvl>
    <w:lvl w:ilvl="1" w:tplc="14090003" w:tentative="1">
      <w:start w:val="1"/>
      <w:numFmt w:val="bullet"/>
      <w:lvlText w:val="o"/>
      <w:lvlJc w:val="left"/>
      <w:pPr>
        <w:ind w:left="1363" w:hanging="360"/>
      </w:pPr>
      <w:rPr>
        <w:rFonts w:ascii="Courier New" w:hAnsi="Courier New" w:cs="Courier"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w:hint="default"/>
      </w:rPr>
    </w:lvl>
    <w:lvl w:ilvl="8" w:tplc="14090005" w:tentative="1">
      <w:start w:val="1"/>
      <w:numFmt w:val="bullet"/>
      <w:lvlText w:val=""/>
      <w:lvlJc w:val="left"/>
      <w:pPr>
        <w:ind w:left="6403" w:hanging="360"/>
      </w:pPr>
      <w:rPr>
        <w:rFonts w:ascii="Wingdings" w:hAnsi="Wingdings" w:hint="default"/>
      </w:rPr>
    </w:lvl>
  </w:abstractNum>
  <w:abstractNum w:abstractNumId="4">
    <w:nsid w:val="2DC21862"/>
    <w:multiLevelType w:val="hybridMultilevel"/>
    <w:tmpl w:val="207C8FBA"/>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5">
    <w:nsid w:val="3C565F9C"/>
    <w:multiLevelType w:val="multilevel"/>
    <w:tmpl w:val="39E8F51E"/>
    <w:lvl w:ilvl="0">
      <w:start w:val="1"/>
      <w:numFmt w:val="bullet"/>
      <w:lvlText w:val=""/>
      <w:lvlJc w:val="left"/>
      <w:pPr>
        <w:tabs>
          <w:tab w:val="num" w:pos="369"/>
        </w:tabs>
        <w:ind w:left="369" w:hanging="369"/>
      </w:pPr>
      <w:rPr>
        <w:rFonts w:ascii="Symbol" w:hAnsi="Symbol" w:hint="default"/>
        <w:b w:val="0"/>
        <w:i w:val="0"/>
        <w:sz w:val="20"/>
      </w:rPr>
    </w:lvl>
    <w:lvl w:ilvl="1">
      <w:start w:val="1"/>
      <w:numFmt w:val="bullet"/>
      <w:lvlText w:val=""/>
      <w:lvlJc w:val="left"/>
      <w:pPr>
        <w:tabs>
          <w:tab w:val="num" w:pos="1440"/>
        </w:tabs>
        <w:ind w:left="1440" w:hanging="360"/>
      </w:pPr>
      <w:rPr>
        <w:rFonts w:ascii="Symbol" w:hAnsi="Symbol" w:hint="default"/>
        <w:b w:val="0"/>
        <w:i w:val="0"/>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3C3532"/>
    <w:multiLevelType w:val="hybridMultilevel"/>
    <w:tmpl w:val="A0A420C2"/>
    <w:lvl w:ilvl="0" w:tplc="B77A0B02">
      <w:start w:val="1"/>
      <w:numFmt w:val="bulle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23263E"/>
    <w:multiLevelType w:val="hybridMultilevel"/>
    <w:tmpl w:val="B5EE14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8720932"/>
    <w:multiLevelType w:val="hybridMultilevel"/>
    <w:tmpl w:val="2EC2117C"/>
    <w:lvl w:ilvl="0" w:tplc="1188146C">
      <w:start w:val="1"/>
      <w:numFmt w:val="bullet"/>
      <w:lvlText w:val="•"/>
      <w:lvlJc w:val="left"/>
      <w:pPr>
        <w:tabs>
          <w:tab w:val="num" w:pos="369"/>
        </w:tabs>
        <w:ind w:left="369" w:hanging="369"/>
      </w:pPr>
      <w:rPr>
        <w:rFonts w:ascii="Times New Roman" w:hAnsi="Times New Roman" w:cs="Times New Roman" w:hint="default"/>
        <w:b w:val="0"/>
        <w:i w:val="0"/>
        <w:sz w:val="20"/>
      </w:rPr>
    </w:lvl>
    <w:lvl w:ilvl="1" w:tplc="E514DA34">
      <w:start w:val="1"/>
      <w:numFmt w:val="bullet"/>
      <w:lvlText w:val=""/>
      <w:lvlJc w:val="left"/>
      <w:pPr>
        <w:tabs>
          <w:tab w:val="num" w:pos="1440"/>
        </w:tabs>
        <w:ind w:left="1440" w:hanging="360"/>
      </w:pPr>
      <w:rPr>
        <w:rFonts w:ascii="Symbol" w:hAnsi="Symbol" w:hint="default"/>
        <w:b w:val="0"/>
        <w:i w:val="0"/>
        <w:color w:val="auto"/>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B37535B"/>
    <w:multiLevelType w:val="hybridMultilevel"/>
    <w:tmpl w:val="F2D8F782"/>
    <w:lvl w:ilvl="0" w:tplc="09544404">
      <w:start w:val="1"/>
      <w:numFmt w:val="bullet"/>
      <w:pStyle w:val="TextBulleted"/>
      <w:lvlText w:val="•"/>
      <w:lvlJc w:val="left"/>
      <w:pPr>
        <w:ind w:left="720" w:hanging="360"/>
      </w:pPr>
      <w:rPr>
        <w:rFonts w:ascii="Times New Roman" w:hAnsi="Times New Roman" w:cs="Times New Roman" w:hint="default"/>
        <w:b w:val="0"/>
        <w:i w:val="0"/>
        <w:sz w:val="20"/>
      </w:rPr>
    </w:lvl>
    <w:lvl w:ilvl="1" w:tplc="14090003" w:tentative="1">
      <w:start w:val="1"/>
      <w:numFmt w:val="bullet"/>
      <w:lvlText w:val="o"/>
      <w:lvlJc w:val="left"/>
      <w:pPr>
        <w:ind w:left="1440" w:hanging="360"/>
      </w:pPr>
      <w:rPr>
        <w:rFonts w:ascii="Courier New" w:hAnsi="Courier New" w:cs="Courier"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00544D8"/>
    <w:multiLevelType w:val="hybridMultilevel"/>
    <w:tmpl w:val="79845BC2"/>
    <w:lvl w:ilvl="0" w:tplc="09544404">
      <w:start w:val="1"/>
      <w:numFmt w:val="bullet"/>
      <w:lvlText w:val="•"/>
      <w:lvlJc w:val="left"/>
      <w:pPr>
        <w:tabs>
          <w:tab w:val="num" w:pos="369"/>
        </w:tabs>
        <w:ind w:left="369" w:hanging="369"/>
      </w:pPr>
      <w:rPr>
        <w:rFonts w:ascii="Times New Roman" w:hAnsi="Times New Roman" w:cs="Times New Roman" w:hint="default"/>
        <w:b w:val="0"/>
        <w:i w:val="0"/>
        <w:sz w:val="20"/>
      </w:rPr>
    </w:lvl>
    <w:lvl w:ilvl="1" w:tplc="E514DA34">
      <w:start w:val="1"/>
      <w:numFmt w:val="bullet"/>
      <w:lvlText w:val=""/>
      <w:lvlJc w:val="left"/>
      <w:pPr>
        <w:tabs>
          <w:tab w:val="num" w:pos="1440"/>
        </w:tabs>
        <w:ind w:left="1440" w:hanging="360"/>
      </w:pPr>
      <w:rPr>
        <w:rFonts w:ascii="Symbol" w:hAnsi="Symbol" w:hint="default"/>
        <w:b w:val="0"/>
        <w:i w:val="0"/>
        <w:color w:val="auto"/>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1C60B46"/>
    <w:multiLevelType w:val="hybridMultilevel"/>
    <w:tmpl w:val="C9207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4AF39CD"/>
    <w:multiLevelType w:val="hybridMultilevel"/>
    <w:tmpl w:val="76065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2"/>
  </w:num>
  <w:num w:numId="6">
    <w:abstractNumId w:val="11"/>
  </w:num>
  <w:num w:numId="7">
    <w:abstractNumId w:val="5"/>
  </w:num>
  <w:num w:numId="8">
    <w:abstractNumId w:val="3"/>
  </w:num>
  <w:num w:numId="9">
    <w:abstractNumId w:val="10"/>
  </w:num>
  <w:num w:numId="10">
    <w:abstractNumId w:val="0"/>
  </w:num>
  <w:num w:numId="11">
    <w:abstractNumId w:val="9"/>
  </w:num>
  <w:num w:numId="12">
    <w:abstractNumId w:val="9"/>
    <w:lvlOverride w:ilvl="0">
      <w:startOverride w:val="1"/>
    </w:lvlOverride>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7F0000"/>
    <w:rsid w:val="000077C8"/>
    <w:rsid w:val="00031C16"/>
    <w:rsid w:val="00044350"/>
    <w:rsid w:val="00115D1F"/>
    <w:rsid w:val="001374C0"/>
    <w:rsid w:val="00167973"/>
    <w:rsid w:val="001B0872"/>
    <w:rsid w:val="001D4824"/>
    <w:rsid w:val="0021360A"/>
    <w:rsid w:val="00213BA3"/>
    <w:rsid w:val="002F18BA"/>
    <w:rsid w:val="00386B23"/>
    <w:rsid w:val="003C65AE"/>
    <w:rsid w:val="00423B72"/>
    <w:rsid w:val="00436FB2"/>
    <w:rsid w:val="00453055"/>
    <w:rsid w:val="004B3FEC"/>
    <w:rsid w:val="00524A0B"/>
    <w:rsid w:val="00582282"/>
    <w:rsid w:val="005829FC"/>
    <w:rsid w:val="006726C8"/>
    <w:rsid w:val="007023AF"/>
    <w:rsid w:val="007130FA"/>
    <w:rsid w:val="00716F65"/>
    <w:rsid w:val="00774A88"/>
    <w:rsid w:val="007D28E7"/>
    <w:rsid w:val="007F0000"/>
    <w:rsid w:val="00840166"/>
    <w:rsid w:val="00856365"/>
    <w:rsid w:val="0089038A"/>
    <w:rsid w:val="00951256"/>
    <w:rsid w:val="00973B12"/>
    <w:rsid w:val="009D26C0"/>
    <w:rsid w:val="009E2845"/>
    <w:rsid w:val="00A35E63"/>
    <w:rsid w:val="00A459BA"/>
    <w:rsid w:val="00A77CAE"/>
    <w:rsid w:val="00B461C9"/>
    <w:rsid w:val="00B51308"/>
    <w:rsid w:val="00BA0963"/>
    <w:rsid w:val="00BB2DE4"/>
    <w:rsid w:val="00BE7F36"/>
    <w:rsid w:val="00C4078B"/>
    <w:rsid w:val="00DF2225"/>
    <w:rsid w:val="00E1508F"/>
    <w:rsid w:val="00E3055C"/>
    <w:rsid w:val="00E3591C"/>
    <w:rsid w:val="00E37991"/>
    <w:rsid w:val="00E62386"/>
    <w:rsid w:val="00EF1403"/>
    <w:rsid w:val="00EF2776"/>
    <w:rsid w:val="00F353A9"/>
    <w:rsid w:val="00FE7D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5D1F"/>
    <w:pPr>
      <w:spacing w:after="200" w:line="276" w:lineRule="auto"/>
    </w:pPr>
    <w:rPr>
      <w:sz w:val="22"/>
      <w:szCs w:val="22"/>
      <w:lang w:eastAsia="en-US"/>
    </w:rPr>
  </w:style>
  <w:style w:type="paragraph" w:styleId="Heading1">
    <w:name w:val="heading 1"/>
    <w:aliases w:val="Schedule Main"/>
    <w:basedOn w:val="Normal"/>
    <w:next w:val="Normal"/>
    <w:link w:val="Heading1Char"/>
    <w:uiPriority w:val="9"/>
    <w:qFormat/>
    <w:rsid w:val="008B31CF"/>
    <w:pPr>
      <w:keepNext/>
      <w:keepLines/>
      <w:suppressAutoHyphens/>
      <w:spacing w:after="120" w:line="288" w:lineRule="exact"/>
      <w:outlineLvl w:val="0"/>
    </w:pPr>
    <w:rPr>
      <w:rFonts w:ascii="Arial" w:eastAsia="MS Gothic" w:hAnsi="Arial"/>
      <w:b/>
      <w:bCs/>
      <w:sz w:val="20"/>
      <w:szCs w:val="32"/>
    </w:rPr>
  </w:style>
  <w:style w:type="paragraph" w:styleId="Heading3">
    <w:name w:val="heading 3"/>
    <w:aliases w:val="Table Heading"/>
    <w:basedOn w:val="Normal"/>
    <w:next w:val="Normal"/>
    <w:link w:val="Heading3Char"/>
    <w:qFormat/>
    <w:rsid w:val="008B31CF"/>
    <w:pPr>
      <w:keepNext/>
      <w:keepLines/>
      <w:spacing w:before="60" w:after="60" w:line="240" w:lineRule="exact"/>
      <w:jc w:val="center"/>
      <w:outlineLvl w:val="2"/>
    </w:pPr>
    <w:rPr>
      <w:rFonts w:ascii="Arial" w:eastAsia="MS Gothic"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0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ormal">
    <w:name w:val="*Text Normal"/>
    <w:rsid w:val="00DD1486"/>
    <w:pPr>
      <w:keepNext/>
      <w:keepLines/>
      <w:autoSpaceDE w:val="0"/>
      <w:autoSpaceDN w:val="0"/>
      <w:adjustRightInd w:val="0"/>
      <w:spacing w:after="60"/>
    </w:pPr>
    <w:rPr>
      <w:rFonts w:ascii="Times New Roman" w:eastAsia="Times New Roman" w:hAnsi="Times New Roman" w:cs="Arial"/>
      <w:lang w:val="en-GB"/>
    </w:rPr>
  </w:style>
  <w:style w:type="paragraph" w:customStyle="1" w:styleId="TextBulleted">
    <w:name w:val="*Text Bulleted"/>
    <w:basedOn w:val="Normal"/>
    <w:rsid w:val="00DD1486"/>
    <w:pPr>
      <w:numPr>
        <w:numId w:val="11"/>
      </w:numPr>
      <w:autoSpaceDE w:val="0"/>
      <w:autoSpaceDN w:val="0"/>
      <w:spacing w:after="60" w:line="240" w:lineRule="auto"/>
    </w:pPr>
    <w:rPr>
      <w:rFonts w:ascii="Times New Roman" w:eastAsia="Times New Roman" w:hAnsi="Times New Roman" w:cs="Arial"/>
      <w:sz w:val="20"/>
      <w:szCs w:val="20"/>
      <w:lang w:val="en-AU"/>
    </w:rPr>
  </w:style>
  <w:style w:type="paragraph" w:customStyle="1" w:styleId="ColorfulList-Accent11">
    <w:name w:val="Colorful List - Accent 11"/>
    <w:basedOn w:val="Normal"/>
    <w:uiPriority w:val="34"/>
    <w:qFormat/>
    <w:rsid w:val="007F0000"/>
    <w:pPr>
      <w:ind w:left="720"/>
      <w:contextualSpacing/>
    </w:pPr>
  </w:style>
  <w:style w:type="paragraph" w:customStyle="1" w:styleId="HeadingSub">
    <w:name w:val="*Heading Sub"/>
    <w:basedOn w:val="Normal"/>
    <w:next w:val="Normal"/>
    <w:rsid w:val="00332F5A"/>
    <w:pPr>
      <w:spacing w:after="120" w:line="240" w:lineRule="auto"/>
    </w:pPr>
    <w:rPr>
      <w:rFonts w:ascii="Arial" w:eastAsia="Times New Roman" w:hAnsi="Arial"/>
      <w:b/>
      <w:szCs w:val="20"/>
      <w:lang w:val="en-GB"/>
    </w:rPr>
  </w:style>
  <w:style w:type="paragraph" w:styleId="Header">
    <w:name w:val="header"/>
    <w:basedOn w:val="Normal"/>
    <w:link w:val="HeaderChar"/>
    <w:uiPriority w:val="99"/>
    <w:unhideWhenUsed/>
    <w:rsid w:val="00332F5A"/>
    <w:pPr>
      <w:tabs>
        <w:tab w:val="center" w:pos="4320"/>
        <w:tab w:val="right" w:pos="8640"/>
      </w:tabs>
    </w:pPr>
  </w:style>
  <w:style w:type="character" w:customStyle="1" w:styleId="HeaderChar">
    <w:name w:val="Header Char"/>
    <w:link w:val="Header"/>
    <w:uiPriority w:val="99"/>
    <w:rsid w:val="00332F5A"/>
    <w:rPr>
      <w:sz w:val="22"/>
      <w:szCs w:val="22"/>
      <w:lang w:val="en-NZ"/>
    </w:rPr>
  </w:style>
  <w:style w:type="paragraph" w:styleId="Footer">
    <w:name w:val="footer"/>
    <w:basedOn w:val="Normal"/>
    <w:link w:val="FooterChar"/>
    <w:uiPriority w:val="99"/>
    <w:unhideWhenUsed/>
    <w:rsid w:val="00332F5A"/>
    <w:pPr>
      <w:tabs>
        <w:tab w:val="center" w:pos="4320"/>
        <w:tab w:val="right" w:pos="8640"/>
      </w:tabs>
    </w:pPr>
  </w:style>
  <w:style w:type="character" w:customStyle="1" w:styleId="FooterChar">
    <w:name w:val="Footer Char"/>
    <w:link w:val="Footer"/>
    <w:uiPriority w:val="99"/>
    <w:rsid w:val="00332F5A"/>
    <w:rPr>
      <w:sz w:val="22"/>
      <w:szCs w:val="22"/>
      <w:lang w:val="en-NZ"/>
    </w:rPr>
  </w:style>
  <w:style w:type="paragraph" w:styleId="BalloonText">
    <w:name w:val="Balloon Text"/>
    <w:basedOn w:val="Normal"/>
    <w:link w:val="BalloonTextChar"/>
    <w:uiPriority w:val="99"/>
    <w:semiHidden/>
    <w:unhideWhenUsed/>
    <w:rsid w:val="00C448BF"/>
    <w:pPr>
      <w:spacing w:after="0" w:line="240" w:lineRule="auto"/>
    </w:pPr>
    <w:rPr>
      <w:rFonts w:ascii="Tahoma" w:hAnsi="Tahoma"/>
      <w:sz w:val="16"/>
      <w:szCs w:val="16"/>
    </w:rPr>
  </w:style>
  <w:style w:type="paragraph" w:customStyle="1" w:styleId="textbulleted0">
    <w:name w:val="text bulleted"/>
    <w:basedOn w:val="TextBulleted"/>
    <w:qFormat/>
    <w:rsid w:val="008B31CF"/>
    <w:pPr>
      <w:tabs>
        <w:tab w:val="num" w:pos="170"/>
      </w:tabs>
      <w:ind w:left="170" w:hanging="170"/>
    </w:pPr>
  </w:style>
  <w:style w:type="character" w:customStyle="1" w:styleId="BalloonTextChar">
    <w:name w:val="Balloon Text Char"/>
    <w:link w:val="BalloonText"/>
    <w:uiPriority w:val="99"/>
    <w:semiHidden/>
    <w:rsid w:val="00C448BF"/>
    <w:rPr>
      <w:rFonts w:ascii="Tahoma" w:hAnsi="Tahoma" w:cs="Tahoma"/>
      <w:sz w:val="16"/>
      <w:szCs w:val="16"/>
      <w:lang w:eastAsia="en-US"/>
    </w:rPr>
  </w:style>
  <w:style w:type="character" w:customStyle="1" w:styleId="Heading1Char">
    <w:name w:val="Heading 1 Char"/>
    <w:aliases w:val="Schedule Main Char"/>
    <w:link w:val="Heading1"/>
    <w:uiPriority w:val="9"/>
    <w:rsid w:val="008B31CF"/>
    <w:rPr>
      <w:rFonts w:ascii="Arial" w:eastAsia="MS Gothic" w:hAnsi="Arial"/>
      <w:b/>
      <w:bCs/>
      <w:szCs w:val="32"/>
    </w:rPr>
  </w:style>
  <w:style w:type="paragraph" w:customStyle="1" w:styleId="textindent">
    <w:name w:val="text indent"/>
    <w:basedOn w:val="TextBulleted"/>
    <w:qFormat/>
    <w:rsid w:val="008B31CF"/>
    <w:pPr>
      <w:numPr>
        <w:numId w:val="0"/>
      </w:numPr>
      <w:ind w:left="170"/>
    </w:pPr>
  </w:style>
  <w:style w:type="character" w:customStyle="1" w:styleId="Heading3Char">
    <w:name w:val="Heading 3 Char"/>
    <w:aliases w:val="Table Heading Char"/>
    <w:link w:val="Heading3"/>
    <w:rsid w:val="008B31CF"/>
    <w:rPr>
      <w:rFonts w:ascii="Arial" w:eastAsia="MS Gothic" w:hAnsi="Arial"/>
      <w:b/>
      <w:bC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NCEA Level 2 Biology (91157) 2012 Assessment Schedule</vt:lpstr>
    </vt:vector>
  </TitlesOfParts>
  <LinksUpToDate>false</LinksUpToDate>
  <CharactersWithSpaces>8583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NCEA Level 2 Biology (91157) 2012 Assessment Schedule</dc:title>
  <dc:creator/>
  <cp:lastModifiedBy/>
  <cp:revision>1</cp:revision>
  <cp:lastPrinted>2012-07-29T20:34:00Z</cp:lastPrinted>
  <dcterms:created xsi:type="dcterms:W3CDTF">2014-03-13T07:15:00Z</dcterms:created>
  <dcterms:modified xsi:type="dcterms:W3CDTF">2014-03-31T06:44:00Z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1600</vt:i4>
  </property>
  <property fmtid="{D5CDD505-2E9C-101B-9397-08002B2CF9AE}" pid="3" name="TemplateUrl">
    <vt:lpwstr/>
  </property>
  <property fmtid="{D5CDD505-2E9C-101B-9397-08002B2CF9AE}" pid="4" name="_SourceUrl">
    <vt:lpwstr/>
  </property>
  <property fmtid="{D5CDD505-2E9C-101B-9397-08002B2CF9AE}" pid="5" name="_CopySource">
    <vt:lpwstr>https://see.govt.nz/qualtran/Biology L2/2.5 - 91157 - assessment sched 2012.docx</vt:lpwstr>
  </property>
  <property fmtid="{D5CDD505-2E9C-101B-9397-08002B2CF9AE}" pid="6" name="xd_ProgID">
    <vt:lpwstr/>
  </property>
</Properties>
</file>