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D" w:rsidRPr="009E7E7A" w:rsidRDefault="009E7E7A">
      <w:pPr>
        <w:rPr>
          <w:b/>
          <w:noProof/>
          <w:sz w:val="36"/>
          <w:szCs w:val="36"/>
          <w:lang w:eastAsia="en-NZ"/>
        </w:rPr>
      </w:pPr>
      <w:r w:rsidRPr="009E7E7A">
        <w:rPr>
          <w:b/>
          <w:noProof/>
          <w:sz w:val="36"/>
          <w:szCs w:val="36"/>
          <w:lang w:eastAsia="en-NZ"/>
        </w:rPr>
        <w:t>Class of 2012 data</w:t>
      </w:r>
    </w:p>
    <w:p w:rsidR="009E7E7A" w:rsidRDefault="009E7E7A">
      <w:r w:rsidRPr="00AC72F3">
        <w:rPr>
          <w:noProof/>
          <w:sz w:val="24"/>
          <w:szCs w:val="24"/>
          <w:lang w:eastAsia="en-NZ"/>
        </w:rPr>
        <w:drawing>
          <wp:inline distT="0" distB="0" distL="0" distR="0" wp14:anchorId="696E2C87" wp14:editId="42AF2111">
            <wp:extent cx="8991600" cy="4438650"/>
            <wp:effectExtent l="0" t="0" r="19050" b="1905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E7A" w:rsidRDefault="00D401C5">
      <w:r>
        <w:t>Data for:</w:t>
      </w:r>
      <w:r>
        <w:tab/>
        <w:t>m, marram</w:t>
      </w:r>
      <w:r>
        <w:tab/>
        <w:t>p, pingao</w:t>
      </w:r>
      <w:r>
        <w:tab/>
        <w:t>s, spinifex</w:t>
      </w:r>
      <w:r>
        <w:tab/>
        <w:t>l, lupin</w:t>
      </w:r>
      <w:bookmarkStart w:id="0" w:name="_GoBack"/>
      <w:bookmarkEnd w:id="0"/>
    </w:p>
    <w:p w:rsidR="009E7E7A" w:rsidRDefault="009E7E7A"/>
    <w:sectPr w:rsidR="009E7E7A" w:rsidSect="009E7E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A"/>
    <w:rsid w:val="005F42CD"/>
    <w:rsid w:val="009E7E7A"/>
    <w:rsid w:val="00D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rv3\Users\alexga\Docs\science\tahuna%20data%20process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NZ" sz="1200"/>
              <a:t>Plants present up sand dune</a:t>
            </a:r>
            <a:r>
              <a:rPr lang="en-NZ" sz="1200" baseline="0"/>
              <a:t> at Tahuna</a:t>
            </a:r>
            <a:endParaRPr lang="en-NZ" sz="1200"/>
          </a:p>
        </c:rich>
      </c:tx>
      <c:layout>
        <c:manualLayout>
          <c:xMode val="edge"/>
          <c:yMode val="edge"/>
          <c:x val="0.11259809156487176"/>
          <c:y val="2.6029828906573273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Sheet1!$N$2</c:f>
              <c:strCache>
                <c:ptCount val="1"/>
                <c:pt idx="0">
                  <c:v>av m</c:v>
                </c:pt>
              </c:strCache>
            </c:strRef>
          </c:tx>
          <c:xVal>
            <c:numRef>
              <c:f>Sheet1!$M$3:$M$13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</c:numCache>
            </c:numRef>
          </c:xVal>
          <c:yVal>
            <c:numRef>
              <c:f>Sheet1!$N$3:$N$13</c:f>
              <c:numCache>
                <c:formatCode>General</c:formatCode>
                <c:ptCount val="11"/>
                <c:pt idx="0">
                  <c:v>24.285714285714256</c:v>
                </c:pt>
                <c:pt idx="1">
                  <c:v>11.428571428571416</c:v>
                </c:pt>
                <c:pt idx="2">
                  <c:v>12.857142857142872</c:v>
                </c:pt>
                <c:pt idx="3">
                  <c:v>40</c:v>
                </c:pt>
                <c:pt idx="4">
                  <c:v>76.714285714285722</c:v>
                </c:pt>
                <c:pt idx="5">
                  <c:v>94.285714285714292</c:v>
                </c:pt>
                <c:pt idx="6">
                  <c:v>90</c:v>
                </c:pt>
                <c:pt idx="7">
                  <c:v>95.714285714285722</c:v>
                </c:pt>
                <c:pt idx="8">
                  <c:v>100</c:v>
                </c:pt>
                <c:pt idx="9">
                  <c:v>98.571428571428498</c:v>
                </c:pt>
                <c:pt idx="10">
                  <c:v>98.571428571428498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Sheet1!$O$2</c:f>
              <c:strCache>
                <c:ptCount val="1"/>
                <c:pt idx="0">
                  <c:v>av p</c:v>
                </c:pt>
              </c:strCache>
            </c:strRef>
          </c:tx>
          <c:xVal>
            <c:numRef>
              <c:f>Sheet1!$M$3:$M$13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</c:numCache>
            </c:numRef>
          </c:xVal>
          <c:yVal>
            <c:numRef>
              <c:f>Sheet1!$O$3:$O$13</c:f>
              <c:numCache>
                <c:formatCode>General</c:formatCode>
                <c:ptCount val="11"/>
                <c:pt idx="0">
                  <c:v>0</c:v>
                </c:pt>
                <c:pt idx="1">
                  <c:v>5.7142857142857109</c:v>
                </c:pt>
                <c:pt idx="2">
                  <c:v>18.571428571428573</c:v>
                </c:pt>
                <c:pt idx="3">
                  <c:v>14.285714285714286</c:v>
                </c:pt>
                <c:pt idx="4">
                  <c:v>7.1428571428571415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Sheet1!$P$2</c:f>
              <c:strCache>
                <c:ptCount val="1"/>
                <c:pt idx="0">
                  <c:v>av s</c:v>
                </c:pt>
              </c:strCache>
            </c:strRef>
          </c:tx>
          <c:xVal>
            <c:numRef>
              <c:f>Sheet1!$M$3:$M$13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</c:numCache>
            </c:numRef>
          </c:xVal>
          <c:yVal>
            <c:numRef>
              <c:f>Sheet1!$P$3:$P$13</c:f>
              <c:numCache>
                <c:formatCode>General</c:formatCode>
                <c:ptCount val="11"/>
                <c:pt idx="0">
                  <c:v>51.428571428571466</c:v>
                </c:pt>
                <c:pt idx="1">
                  <c:v>54.285714285714285</c:v>
                </c:pt>
                <c:pt idx="2">
                  <c:v>50</c:v>
                </c:pt>
                <c:pt idx="3">
                  <c:v>38.571428571428534</c:v>
                </c:pt>
                <c:pt idx="4">
                  <c:v>28.571428571428573</c:v>
                </c:pt>
                <c:pt idx="5">
                  <c:v>2.8571428571428572</c:v>
                </c:pt>
                <c:pt idx="6">
                  <c:v>4.2857142857142874</c:v>
                </c:pt>
                <c:pt idx="7">
                  <c:v>1.4285714285714286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Sheet1!$Q$2</c:f>
              <c:strCache>
                <c:ptCount val="1"/>
                <c:pt idx="0">
                  <c:v>av l</c:v>
                </c:pt>
              </c:strCache>
            </c:strRef>
          </c:tx>
          <c:xVal>
            <c:numRef>
              <c:f>Sheet1!$M$3:$M$13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</c:numCache>
            </c:numRef>
          </c:xVal>
          <c:yVal>
            <c:numRef>
              <c:f>Sheet1!$Q$3:$Q$13</c:f>
              <c:numCache>
                <c:formatCode>General</c:formatCode>
                <c:ptCount val="11"/>
                <c:pt idx="0">
                  <c:v>0</c:v>
                </c:pt>
                <c:pt idx="1">
                  <c:v>1.4285714285714286</c:v>
                </c:pt>
                <c:pt idx="2">
                  <c:v>5.7142857142857109</c:v>
                </c:pt>
                <c:pt idx="3">
                  <c:v>0</c:v>
                </c:pt>
                <c:pt idx="4">
                  <c:v>4.2857142857142874</c:v>
                </c:pt>
                <c:pt idx="5">
                  <c:v>5.7142857142857109</c:v>
                </c:pt>
                <c:pt idx="6">
                  <c:v>7.1428571428571415</c:v>
                </c:pt>
                <c:pt idx="7">
                  <c:v>30</c:v>
                </c:pt>
                <c:pt idx="8">
                  <c:v>38.571428571428534</c:v>
                </c:pt>
                <c:pt idx="9">
                  <c:v>32.857142857142819</c:v>
                </c:pt>
                <c:pt idx="10">
                  <c:v>38.571428571428534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293568"/>
        <c:axId val="71426816"/>
      </c:scatterChart>
      <c:valAx>
        <c:axId val="71293568"/>
        <c:scaling>
          <c:orientation val="minMax"/>
          <c:max val="3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NZ"/>
                  <a:t>Distance up sand dune</a:t>
                </a:r>
                <a:r>
                  <a:rPr lang="en-NZ" baseline="0"/>
                  <a:t>(m)</a:t>
                </a:r>
                <a:endParaRPr lang="en-NZ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1426816"/>
        <c:crosses val="autoZero"/>
        <c:crossBetween val="midCat"/>
        <c:majorUnit val="3"/>
        <c:minorUnit val="2"/>
      </c:valAx>
      <c:valAx>
        <c:axId val="71426816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NZ"/>
                  <a:t>plants present per quadrat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1293568"/>
        <c:crosses val="autoZero"/>
        <c:crossBetween val="midCat"/>
        <c:majorUnit val="10"/>
        <c:minorUnit val="4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7342BF94.dotm</Template>
  <TotalTime>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2</cp:revision>
  <dcterms:created xsi:type="dcterms:W3CDTF">2013-05-17T04:38:00Z</dcterms:created>
  <dcterms:modified xsi:type="dcterms:W3CDTF">2013-05-17T04:47:00Z</dcterms:modified>
</cp:coreProperties>
</file>