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61" w:rsidRDefault="00D54B61" w:rsidP="00D54B61">
      <w:pPr>
        <w:spacing w:line="240" w:lineRule="auto"/>
        <w:jc w:val="center"/>
        <w:rPr>
          <w:rFonts w:ascii="Arial" w:hAnsi="Arial" w:cs="Arial"/>
          <w:sz w:val="20"/>
        </w:rPr>
      </w:pPr>
    </w:p>
    <w:p w:rsidR="00920DB1" w:rsidRPr="00CC206D" w:rsidRDefault="00920DB1" w:rsidP="00920DB1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TEACHER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0DB1" w:rsidRPr="00D71BA4" w:rsidRDefault="00920DB1" w:rsidP="00920DB1">
      <w:pPr>
        <w:jc w:val="center"/>
        <w:rPr>
          <w:b/>
          <w:bCs/>
          <w:color w:val="D9D9D9"/>
          <w:sz w:val="144"/>
          <w:szCs w:val="144"/>
        </w:rPr>
      </w:pPr>
      <w:r w:rsidRPr="00D71BA4">
        <w:rPr>
          <w:b/>
          <w:bCs/>
          <w:color w:val="D9D9D9"/>
          <w:sz w:val="144"/>
          <w:szCs w:val="144"/>
        </w:rPr>
        <w:t>NQA</w:t>
      </w:r>
    </w:p>
    <w:p w:rsidR="00920DB1" w:rsidRPr="00D71BA4" w:rsidRDefault="00920DB1" w:rsidP="00920DB1">
      <w:pPr>
        <w:jc w:val="center"/>
        <w:rPr>
          <w:bCs/>
          <w:sz w:val="20"/>
        </w:rPr>
      </w:pPr>
      <w:r w:rsidRPr="00D71BA4">
        <w:rPr>
          <w:bCs/>
          <w:sz w:val="20"/>
        </w:rPr>
        <w:t>Nayland Qualification Authority</w:t>
      </w:r>
    </w:p>
    <w:p w:rsidR="00D54B61" w:rsidRDefault="00D54B61" w:rsidP="00D54B61">
      <w:pPr>
        <w:spacing w:line="240" w:lineRule="auto"/>
        <w:jc w:val="center"/>
        <w:rPr>
          <w:rFonts w:ascii="Arial" w:hAnsi="Arial" w:cs="Arial"/>
          <w:sz w:val="20"/>
        </w:rPr>
      </w:pPr>
    </w:p>
    <w:p w:rsidR="00D54B61" w:rsidRDefault="00D54B61" w:rsidP="00D54B61">
      <w:pPr>
        <w:spacing w:line="240" w:lineRule="auto"/>
        <w:jc w:val="center"/>
        <w:rPr>
          <w:rFonts w:ascii="Arial" w:hAnsi="Arial" w:cs="Arial"/>
          <w:sz w:val="20"/>
        </w:rPr>
      </w:pPr>
    </w:p>
    <w:p w:rsidR="00D54B61" w:rsidRDefault="00D54B61" w:rsidP="00D54B61">
      <w:pPr>
        <w:spacing w:line="240" w:lineRule="auto"/>
        <w:jc w:val="center"/>
        <w:rPr>
          <w:rFonts w:ascii="Arial" w:hAnsi="Arial" w:cs="Arial"/>
          <w:sz w:val="20"/>
        </w:rPr>
      </w:pPr>
    </w:p>
    <w:p w:rsidR="00D54B61" w:rsidRPr="00BD1A76" w:rsidRDefault="00D54B61" w:rsidP="00D54B61">
      <w:pPr>
        <w:spacing w:line="240" w:lineRule="auto"/>
        <w:jc w:val="center"/>
        <w:rPr>
          <w:rFonts w:ascii="Arial" w:hAnsi="Arial" w:cs="Arial"/>
          <w:sz w:val="20"/>
        </w:rPr>
      </w:pPr>
    </w:p>
    <w:p w:rsidR="00D54B61" w:rsidRPr="00BD1A76" w:rsidRDefault="00D54B61" w:rsidP="0077375F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40" w:lineRule="auto"/>
        <w:jc w:val="center"/>
        <w:rPr>
          <w:i/>
          <w:szCs w:val="40"/>
        </w:rPr>
      </w:pPr>
    </w:p>
    <w:p w:rsidR="00D54B61" w:rsidRPr="00BD1A76" w:rsidRDefault="00920DB1" w:rsidP="0077375F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40" w:lineRule="auto"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>Level Two Biology, 201</w:t>
      </w:r>
      <w:r w:rsidR="002D14F1">
        <w:rPr>
          <w:sz w:val="32"/>
          <w:szCs w:val="32"/>
        </w:rPr>
        <w:t>4</w:t>
      </w:r>
    </w:p>
    <w:p w:rsidR="00D54B61" w:rsidRDefault="00D54B61" w:rsidP="007737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40" w:lineRule="auto"/>
        <w:jc w:val="center"/>
        <w:rPr>
          <w:rFonts w:ascii="Arial" w:hAnsi="Arial" w:cs="Arial"/>
          <w:sz w:val="20"/>
        </w:rPr>
      </w:pPr>
    </w:p>
    <w:p w:rsidR="00920DB1" w:rsidRPr="00BD1A76" w:rsidRDefault="00920DB1" w:rsidP="007737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40" w:lineRule="auto"/>
        <w:jc w:val="center"/>
        <w:rPr>
          <w:rFonts w:ascii="Arial" w:hAnsi="Arial" w:cs="Arial"/>
          <w:sz w:val="20"/>
        </w:rPr>
      </w:pPr>
    </w:p>
    <w:p w:rsidR="00D54B61" w:rsidRPr="00BD1A76" w:rsidRDefault="00D54B61" w:rsidP="00D54B61">
      <w:pPr>
        <w:spacing w:line="240" w:lineRule="auto"/>
        <w:jc w:val="center"/>
        <w:rPr>
          <w:rFonts w:ascii="Arial" w:hAnsi="Arial" w:cs="Arial"/>
          <w:sz w:val="20"/>
        </w:rPr>
      </w:pPr>
    </w:p>
    <w:p w:rsidR="00D54B61" w:rsidRPr="00BD1A76" w:rsidRDefault="00D54B61" w:rsidP="00D54B61">
      <w:pPr>
        <w:spacing w:line="240" w:lineRule="auto"/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54B61" w:rsidRPr="00BD1A76" w:rsidTr="0077375F">
        <w:tc>
          <w:tcPr>
            <w:tcW w:w="9854" w:type="dxa"/>
            <w:shd w:val="clear" w:color="auto" w:fill="EAF1DD" w:themeFill="accent3" w:themeFillTint="33"/>
          </w:tcPr>
          <w:p w:rsidR="00D54B61" w:rsidRPr="00BD1A76" w:rsidRDefault="00D54B61" w:rsidP="006D15B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4B61" w:rsidRPr="00DC40CB" w:rsidRDefault="00D54B61" w:rsidP="00D54B61">
            <w:pPr>
              <w:spacing w:line="240" w:lineRule="auto"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DC40CB">
              <w:rPr>
                <w:rFonts w:ascii="Arial" w:hAnsi="Arial" w:cs="Arial"/>
                <w:b/>
                <w:sz w:val="36"/>
                <w:szCs w:val="40"/>
              </w:rPr>
              <w:t>Demonstrate understanding of gene expression</w:t>
            </w:r>
          </w:p>
          <w:p w:rsidR="00D54B61" w:rsidRPr="00BD1A76" w:rsidRDefault="00D54B61" w:rsidP="0077375F">
            <w:pPr>
              <w:shd w:val="clear" w:color="auto" w:fill="EAF1DD" w:themeFill="accent3" w:themeFillTint="33"/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1A76">
              <w:rPr>
                <w:rFonts w:ascii="Arial" w:hAnsi="Arial" w:cs="Arial"/>
                <w:sz w:val="32"/>
                <w:szCs w:val="32"/>
              </w:rPr>
              <w:t>Credits: 4</w:t>
            </w:r>
          </w:p>
          <w:p w:rsidR="00D54B61" w:rsidRPr="00BD1A76" w:rsidRDefault="00D54B61" w:rsidP="006D15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B61" w:rsidRPr="00BD1A76" w:rsidRDefault="00D54B61" w:rsidP="00D54B61">
      <w:pPr>
        <w:pStyle w:val="Heading3"/>
        <w:numPr>
          <w:ilvl w:val="0"/>
          <w:numId w:val="0"/>
        </w:numPr>
        <w:spacing w:line="240" w:lineRule="auto"/>
        <w:jc w:val="center"/>
        <w:rPr>
          <w:rFonts w:ascii="Arial" w:hAnsi="Arial"/>
          <w:sz w:val="20"/>
        </w:rPr>
      </w:pPr>
    </w:p>
    <w:p w:rsidR="00D54B61" w:rsidRPr="00BD1A76" w:rsidRDefault="00D54B61" w:rsidP="00D54B61">
      <w:pPr>
        <w:pStyle w:val="Heading3"/>
        <w:numPr>
          <w:ilvl w:val="0"/>
          <w:numId w:val="0"/>
        </w:numPr>
        <w:spacing w:line="240" w:lineRule="auto"/>
        <w:jc w:val="center"/>
        <w:rPr>
          <w:rFonts w:ascii="Arial" w:hAnsi="Arial"/>
          <w:szCs w:val="24"/>
        </w:rPr>
      </w:pPr>
      <w:r w:rsidRPr="00BD1A76">
        <w:rPr>
          <w:rFonts w:ascii="Arial" w:hAnsi="Arial"/>
          <w:szCs w:val="24"/>
        </w:rPr>
        <w:t xml:space="preserve">Suggested Time: </w:t>
      </w:r>
      <w:r w:rsidR="00664DBC">
        <w:rPr>
          <w:rFonts w:ascii="Arial" w:hAnsi="Arial"/>
          <w:szCs w:val="24"/>
        </w:rPr>
        <w:t>40</w:t>
      </w:r>
      <w:r w:rsidRPr="00BD1A76">
        <w:rPr>
          <w:rFonts w:ascii="Arial" w:hAnsi="Arial"/>
          <w:szCs w:val="24"/>
        </w:rPr>
        <w:t xml:space="preserve"> minutes</w:t>
      </w:r>
    </w:p>
    <w:p w:rsidR="00D54B61" w:rsidRPr="00BD1A76" w:rsidRDefault="00D54B61" w:rsidP="00D54B61">
      <w:pPr>
        <w:spacing w:line="240" w:lineRule="auto"/>
        <w:jc w:val="center"/>
        <w:rPr>
          <w:rFonts w:ascii="Arial" w:hAnsi="Arial" w:cs="Arial"/>
          <w:sz w:val="20"/>
          <w:szCs w:val="22"/>
        </w:rPr>
      </w:pPr>
    </w:p>
    <w:p w:rsidR="00D54B61" w:rsidRPr="00BD1A76" w:rsidRDefault="00D54B61" w:rsidP="00D54B61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BD1A76">
        <w:rPr>
          <w:rFonts w:ascii="Arial" w:hAnsi="Arial" w:cs="Arial"/>
          <w:b/>
          <w:sz w:val="22"/>
          <w:szCs w:val="22"/>
        </w:rPr>
        <w:t>Instructions</w:t>
      </w:r>
    </w:p>
    <w:p w:rsidR="00D54B61" w:rsidRPr="00BD1A76" w:rsidRDefault="00D54B61" w:rsidP="00D54B61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Answer all q</w:t>
      </w:r>
      <w:r>
        <w:rPr>
          <w:rFonts w:ascii="Arial" w:hAnsi="Arial" w:cs="Arial"/>
          <w:sz w:val="22"/>
          <w:szCs w:val="22"/>
        </w:rPr>
        <w:t>uestions in the spaces provided.</w:t>
      </w:r>
    </w:p>
    <w:p w:rsidR="00D54B61" w:rsidRPr="00BD1A76" w:rsidRDefault="00D54B61" w:rsidP="00D54B61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You must hand this examination paper to the superviso</w:t>
      </w:r>
      <w:r>
        <w:rPr>
          <w:rFonts w:ascii="Arial" w:hAnsi="Arial" w:cs="Arial"/>
          <w:sz w:val="22"/>
          <w:szCs w:val="22"/>
        </w:rPr>
        <w:t>r at the end of the examination.</w:t>
      </w:r>
    </w:p>
    <w:p w:rsidR="00D54B61" w:rsidRPr="00BD1A76" w:rsidRDefault="00DA2F83" w:rsidP="00D54B61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this paper has all </w:t>
      </w:r>
      <w:r w:rsidR="003657D5">
        <w:rPr>
          <w:rFonts w:ascii="Arial" w:hAnsi="Arial" w:cs="Arial"/>
          <w:sz w:val="22"/>
          <w:szCs w:val="22"/>
        </w:rPr>
        <w:t>5</w:t>
      </w:r>
      <w:r w:rsidR="00D54B61" w:rsidRPr="00BD1A76">
        <w:rPr>
          <w:rFonts w:ascii="Arial" w:hAnsi="Arial" w:cs="Arial"/>
          <w:sz w:val="22"/>
          <w:szCs w:val="22"/>
        </w:rPr>
        <w:t xml:space="preserve"> pages numbered and in the correct order.</w:t>
      </w:r>
    </w:p>
    <w:p w:rsidR="00D54B61" w:rsidRPr="00BD1A76" w:rsidRDefault="00D54B61" w:rsidP="00D54B61">
      <w:pPr>
        <w:spacing w:line="240" w:lineRule="auto"/>
        <w:jc w:val="left"/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620"/>
        <w:gridCol w:w="2693"/>
        <w:gridCol w:w="614"/>
        <w:gridCol w:w="2618"/>
        <w:gridCol w:w="595"/>
      </w:tblGrid>
      <w:tr w:rsidR="00D54B61" w:rsidRPr="00BD1A76" w:rsidTr="0077375F">
        <w:trPr>
          <w:cantSplit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54B61" w:rsidRPr="00BD1A76" w:rsidRDefault="00D54B61" w:rsidP="006D15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A76">
              <w:rPr>
                <w:rFonts w:ascii="Arial" w:hAnsi="Arial" w:cs="Arial"/>
                <w:sz w:val="22"/>
                <w:szCs w:val="28"/>
              </w:rPr>
              <w:t>Achievement Criteria. (for assessors only)</w:t>
            </w:r>
          </w:p>
        </w:tc>
      </w:tr>
      <w:tr w:rsidR="00D54B61" w:rsidRPr="00BD1A76" w:rsidTr="0077375F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54B61" w:rsidRPr="00BD1A76" w:rsidRDefault="00D54B61" w:rsidP="006D15BA">
            <w:pPr>
              <w:spacing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 w:val="22"/>
                <w:szCs w:val="28"/>
              </w:rPr>
              <w:t>Achievement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54B61" w:rsidRPr="00BD1A76" w:rsidRDefault="00D54B61" w:rsidP="006D15BA">
            <w:pPr>
              <w:spacing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 w:val="22"/>
                <w:szCs w:val="28"/>
              </w:rPr>
              <w:t xml:space="preserve">Achievement </w:t>
            </w:r>
          </w:p>
          <w:p w:rsidR="00D54B61" w:rsidRPr="00BD1A76" w:rsidRDefault="00D54B61" w:rsidP="006D15BA">
            <w:pPr>
              <w:spacing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 w:val="22"/>
                <w:szCs w:val="28"/>
              </w:rPr>
              <w:t>with Merit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54B61" w:rsidRPr="00BD1A76" w:rsidRDefault="00D54B61" w:rsidP="006D15BA">
            <w:pPr>
              <w:spacing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 w:val="22"/>
                <w:szCs w:val="28"/>
              </w:rPr>
              <w:t>Achievement</w:t>
            </w:r>
          </w:p>
          <w:p w:rsidR="00D54B61" w:rsidRPr="00BD1A76" w:rsidRDefault="00D54B61" w:rsidP="006D15BA">
            <w:pPr>
              <w:spacing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 w:val="22"/>
                <w:szCs w:val="28"/>
              </w:rPr>
              <w:t>with Excellence</w:t>
            </w:r>
          </w:p>
        </w:tc>
      </w:tr>
      <w:tr w:rsidR="00D54B61" w:rsidRPr="00BD1A76" w:rsidTr="0077375F">
        <w:trPr>
          <w:cantSplit/>
        </w:trPr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54B61" w:rsidRPr="006B2EA5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understanding of gene expression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61" w:rsidRPr="00031B09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D54B61" w:rsidRPr="00031B09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D54B61" w:rsidRPr="00031B09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54B61" w:rsidRPr="006B2EA5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in-depth understanding of gene expression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61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D54B61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D54B61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D54B61" w:rsidRPr="00031B09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54B61" w:rsidRPr="006B2EA5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comprehensive understanding of gene expression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61" w:rsidRDefault="00D54B61" w:rsidP="006D15BA">
            <w:pPr>
              <w:spacing w:line="240" w:lineRule="auto"/>
              <w:rPr>
                <w:rFonts w:ascii="Arial" w:hAnsi="Arial" w:cs="Arial"/>
              </w:rPr>
            </w:pPr>
          </w:p>
          <w:p w:rsidR="00D54B61" w:rsidRDefault="00D54B61" w:rsidP="006D15BA">
            <w:pPr>
              <w:spacing w:line="240" w:lineRule="auto"/>
              <w:rPr>
                <w:rFonts w:ascii="Arial" w:hAnsi="Arial" w:cs="Arial"/>
              </w:rPr>
            </w:pPr>
          </w:p>
          <w:p w:rsidR="00D54B61" w:rsidRDefault="00D54B61" w:rsidP="006D15BA">
            <w:pPr>
              <w:spacing w:line="240" w:lineRule="auto"/>
              <w:rPr>
                <w:rFonts w:ascii="Arial" w:hAnsi="Arial" w:cs="Arial"/>
              </w:rPr>
            </w:pPr>
          </w:p>
          <w:p w:rsidR="00D54B61" w:rsidRPr="00031B09" w:rsidRDefault="00D54B61" w:rsidP="006D15B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54B61" w:rsidRPr="00BD1A76" w:rsidTr="0077375F">
        <w:trPr>
          <w:cantSplit/>
        </w:trPr>
        <w:tc>
          <w:tcPr>
            <w:tcW w:w="6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D54B61" w:rsidRPr="00BD1A76" w:rsidRDefault="00D54B61" w:rsidP="006D15BA">
            <w:pPr>
              <w:spacing w:line="240" w:lineRule="auto"/>
              <w:ind w:left="720"/>
              <w:jc w:val="right"/>
              <w:rPr>
                <w:rFonts w:ascii="Arial" w:hAnsi="Arial" w:cs="Arial"/>
              </w:rPr>
            </w:pPr>
            <w:r w:rsidRPr="00BD1A76">
              <w:rPr>
                <w:rFonts w:ascii="Arial" w:hAnsi="Arial" w:cs="Arial"/>
              </w:rPr>
              <w:t xml:space="preserve">Overall Level of performance:  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61" w:rsidRPr="00BD1A76" w:rsidRDefault="00D54B61" w:rsidP="006D15BA">
            <w:pPr>
              <w:spacing w:line="240" w:lineRule="auto"/>
              <w:rPr>
                <w:rFonts w:ascii="Arial" w:hAnsi="Arial" w:cs="Arial"/>
              </w:rPr>
            </w:pPr>
          </w:p>
          <w:p w:rsidR="00D54B61" w:rsidRPr="00BD1A76" w:rsidRDefault="00D54B61" w:rsidP="006D15B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20DB1" w:rsidRDefault="00920DB1" w:rsidP="00920DB1">
      <w:pPr>
        <w:pStyle w:val="Noparagraphstyle"/>
        <w:spacing w:line="240" w:lineRule="auto"/>
        <w:rPr>
          <w:rFonts w:ascii="Arial" w:hAnsi="Arial"/>
          <w:sz w:val="16"/>
          <w:szCs w:val="16"/>
        </w:rPr>
      </w:pPr>
    </w:p>
    <w:p w:rsidR="002D14F1" w:rsidRDefault="002D14F1" w:rsidP="002D14F1">
      <w:pPr>
        <w:pStyle w:val="Noparagraphstyle"/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No </w:t>
      </w:r>
      <w:proofErr w:type="gramStart"/>
      <w:r>
        <w:rPr>
          <w:rFonts w:ascii="Arial" w:hAnsi="Arial" w:cs="Arial"/>
          <w:sz w:val="16"/>
          <w:szCs w:val="16"/>
        </w:rPr>
        <w:t xml:space="preserve">© </w:t>
      </w:r>
      <w:r>
        <w:rPr>
          <w:rFonts w:ascii="Arial" w:hAnsi="Arial"/>
          <w:sz w:val="16"/>
          <w:szCs w:val="16"/>
        </w:rPr>
        <w:t xml:space="preserve"> Nayland</w:t>
      </w:r>
      <w:proofErr w:type="gramEnd"/>
      <w:r>
        <w:rPr>
          <w:rFonts w:ascii="Arial" w:hAnsi="Arial"/>
          <w:sz w:val="16"/>
          <w:szCs w:val="16"/>
        </w:rPr>
        <w:t xml:space="preserve"> Qualifications Authority, 2014</w:t>
      </w:r>
    </w:p>
    <w:p w:rsidR="002D14F1" w:rsidRDefault="002D14F1" w:rsidP="002D14F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No rights reserved. Any part of this publication may be reproduced by any means without the prior permission of Graeme or Jeff  or Duncan </w:t>
      </w:r>
      <w:r w:rsidR="002229E4">
        <w:rPr>
          <w:sz w:val="16"/>
          <w:szCs w:val="16"/>
        </w:rPr>
        <w:t xml:space="preserve">or </w:t>
      </w:r>
      <w:r>
        <w:rPr>
          <w:sz w:val="16"/>
          <w:szCs w:val="16"/>
        </w:rPr>
        <w:t>our little boss Hamish or our big boss Rex, ….after all… it’s all about learning!</w:t>
      </w:r>
    </w:p>
    <w:p w:rsidR="00D840A2" w:rsidRDefault="00D840A2" w:rsidP="002D14F1">
      <w:pPr>
        <w:pStyle w:val="Default"/>
        <w:rPr>
          <w:sz w:val="16"/>
          <w:szCs w:val="16"/>
        </w:rPr>
      </w:pPr>
    </w:p>
    <w:p w:rsidR="00D840A2" w:rsidRDefault="00D840A2" w:rsidP="002D14F1">
      <w:pPr>
        <w:pStyle w:val="Default"/>
        <w:rPr>
          <w:color w:val="auto"/>
          <w:sz w:val="14"/>
          <w:szCs w:val="14"/>
        </w:rPr>
        <w:sectPr w:rsidR="00D840A2" w:rsidSect="00254445">
          <w:headerReference w:type="default" r:id="rId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840A2" w:rsidRPr="00D840A2" w:rsidRDefault="00D840A2" w:rsidP="00D840A2">
      <w:pPr>
        <w:suppressAutoHyphens/>
        <w:spacing w:line="240" w:lineRule="auto"/>
        <w:ind w:right="135"/>
        <w:jc w:val="left"/>
        <w:rPr>
          <w:rFonts w:eastAsia="Times New Roman" w:cs="Times New Roman"/>
          <w:color w:val="000000"/>
          <w:szCs w:val="20"/>
          <w:lang w:val="en-NZ" w:eastAsia="ar-SA"/>
        </w:rPr>
      </w:pPr>
      <w:r w:rsidRPr="00D840A2">
        <w:rPr>
          <w:rFonts w:ascii="Arial" w:eastAsia="Times New Roman" w:hAnsi="Arial" w:cs="Times New Roman"/>
          <w:noProof/>
          <w:color w:val="000000"/>
          <w:szCs w:val="20"/>
          <w:lang w:val="en-NZ" w:eastAsia="en-NZ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AE3B6D8" wp14:editId="4CEA5EA0">
                <wp:simplePos x="0" y="0"/>
                <wp:positionH relativeFrom="page">
                  <wp:posOffset>6677025</wp:posOffset>
                </wp:positionH>
                <wp:positionV relativeFrom="page">
                  <wp:posOffset>746760</wp:posOffset>
                </wp:positionV>
                <wp:extent cx="610235" cy="9121140"/>
                <wp:effectExtent l="9525" t="13335" r="8890" b="952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91211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A2" w:rsidRDefault="00D840A2" w:rsidP="00D840A2">
                            <w:pPr>
                              <w:autoSpaceDE w:val="0"/>
                              <w:ind w:right="-72" w:hanging="120"/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>Assessor’s use only</w:t>
                            </w:r>
                          </w:p>
                          <w:p w:rsidR="00D840A2" w:rsidRDefault="00D840A2" w:rsidP="00D840A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5.75pt;margin-top:58.8pt;width:48.05pt;height:718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" fillcolor="silver" strokeweight=".5pt">
                <v:textbox inset="7.45pt,3.85pt,7.45pt,3.85pt">
                  <w:txbxContent>
                    <w:p w:rsidR="00D840A2" w:rsidRDefault="00D840A2" w:rsidP="00D840A2">
                      <w:pPr>
                        <w:autoSpaceDE w:val="0"/>
                        <w:ind w:right="-72" w:hanging="120"/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>Assessor’s use only</w:t>
                      </w:r>
                    </w:p>
                    <w:p w:rsidR="00D840A2" w:rsidRDefault="00D840A2" w:rsidP="00D840A2"/>
                  </w:txbxContent>
                </v:textbox>
                <w10:wrap anchorx="page" anchory="page"/>
              </v:shape>
            </w:pict>
          </mc:Fallback>
        </mc:AlternateContent>
      </w:r>
    </w:p>
    <w:p w:rsidR="00D840A2" w:rsidRPr="00D840A2" w:rsidRDefault="00D840A2" w:rsidP="00D840A2">
      <w:pPr>
        <w:suppressAutoHyphens/>
        <w:spacing w:line="240" w:lineRule="auto"/>
        <w:ind w:right="135"/>
        <w:jc w:val="left"/>
        <w:rPr>
          <w:rFonts w:eastAsia="Times New Roman" w:cs="Times New Roman"/>
          <w:color w:val="000000"/>
          <w:szCs w:val="20"/>
          <w:lang w:val="en-GB" w:eastAsia="ar-SA"/>
        </w:rPr>
      </w:pPr>
      <w:r w:rsidRPr="00D840A2">
        <w:rPr>
          <w:rFonts w:eastAsia="Times New Roman" w:cs="Times New Roman"/>
          <w:color w:val="000000"/>
          <w:szCs w:val="20"/>
          <w:lang w:val="en-GB" w:eastAsia="ar-SA"/>
        </w:rPr>
        <w:t xml:space="preserve">You are advised to spend </w:t>
      </w:r>
      <w:r w:rsidR="00680B68">
        <w:rPr>
          <w:rFonts w:eastAsia="Times New Roman" w:cs="Times New Roman"/>
          <w:color w:val="000000"/>
          <w:szCs w:val="20"/>
          <w:lang w:val="en-GB" w:eastAsia="ar-SA"/>
        </w:rPr>
        <w:t>4</w:t>
      </w:r>
      <w:r w:rsidRPr="00D840A2">
        <w:rPr>
          <w:rFonts w:eastAsia="Times New Roman" w:cs="Times New Roman"/>
          <w:color w:val="000000"/>
          <w:szCs w:val="20"/>
          <w:lang w:val="en-GB" w:eastAsia="ar-SA"/>
        </w:rPr>
        <w:t>0 minutes answering the questions in this booklet.</w:t>
      </w:r>
    </w:p>
    <w:p w:rsidR="00D840A2" w:rsidRPr="00D840A2" w:rsidRDefault="00D840A2" w:rsidP="00D840A2">
      <w:pPr>
        <w:suppressAutoHyphens/>
        <w:spacing w:line="240" w:lineRule="auto"/>
        <w:ind w:right="135"/>
        <w:jc w:val="left"/>
        <w:rPr>
          <w:rFonts w:eastAsia="Times New Roman" w:cs="Times New Roman"/>
          <w:color w:val="000000"/>
          <w:sz w:val="28"/>
          <w:szCs w:val="28"/>
          <w:lang w:val="en-GB" w:eastAsia="ar-SA"/>
        </w:rPr>
      </w:pPr>
    </w:p>
    <w:p w:rsidR="00D840A2" w:rsidRPr="00D840A2" w:rsidRDefault="00D840A2" w:rsidP="00D840A2">
      <w:pPr>
        <w:suppressAutoHyphens/>
        <w:spacing w:line="240" w:lineRule="auto"/>
        <w:jc w:val="left"/>
        <w:rPr>
          <w:rFonts w:eastAsia="Times New Roman" w:cs="Times New Roman"/>
          <w:b/>
          <w:color w:val="000000"/>
          <w:sz w:val="28"/>
          <w:szCs w:val="28"/>
          <w:lang w:val="en-GB" w:eastAsia="ar-SA"/>
        </w:rPr>
      </w:pPr>
      <w:r w:rsidRPr="00D840A2">
        <w:rPr>
          <w:rFonts w:eastAsia="Times New Roman" w:cs="Times New Roman"/>
          <w:b/>
          <w:color w:val="000000"/>
          <w:sz w:val="28"/>
          <w:szCs w:val="28"/>
          <w:lang w:val="en-GB" w:eastAsia="ar-SA"/>
        </w:rPr>
        <w:t>QUESTION ONE: BASE PAIRING</w:t>
      </w:r>
    </w:p>
    <w:p w:rsidR="00D840A2" w:rsidRPr="00D840A2" w:rsidRDefault="00D840A2" w:rsidP="00D840A2">
      <w:pPr>
        <w:spacing w:before="100" w:beforeAutospacing="1" w:after="100" w:afterAutospacing="1"/>
        <w:ind w:left="30"/>
        <w:contextualSpacing/>
        <w:jc w:val="left"/>
        <w:rPr>
          <w:rFonts w:eastAsia="Calibri" w:cs="Times New Roman"/>
          <w:lang w:val="en-NZ"/>
        </w:rPr>
      </w:pPr>
      <w:r w:rsidRPr="00D840A2">
        <w:rPr>
          <w:rFonts w:eastAsia="Calibri" w:cs="Times New Roman"/>
          <w:lang w:val="en-NZ"/>
        </w:rPr>
        <w:t xml:space="preserve">Maintaining the nature of the genetic code through replication and gene expression relies on successful complementary base pairing.  </w:t>
      </w:r>
    </w:p>
    <w:p w:rsidR="00D840A2" w:rsidRPr="00D840A2" w:rsidRDefault="00D840A2" w:rsidP="00D840A2">
      <w:pPr>
        <w:spacing w:before="100" w:beforeAutospacing="1" w:after="100" w:afterAutospacing="1"/>
        <w:ind w:left="30"/>
        <w:contextualSpacing/>
        <w:jc w:val="left"/>
        <w:rPr>
          <w:rFonts w:eastAsia="Calibri" w:cs="Times New Roman"/>
          <w:lang w:val="en-NZ"/>
        </w:rPr>
      </w:pPr>
      <w:r w:rsidRPr="00D840A2">
        <w:rPr>
          <w:rFonts w:eastAsia="Calibri" w:cs="Times New Roman"/>
          <w:lang w:val="en-NZ"/>
        </w:rPr>
        <w:t>Discuss your understanding of the significance of complementary base pairing to gene expression. In your answer:</w:t>
      </w:r>
    </w:p>
    <w:p w:rsidR="00D840A2" w:rsidRPr="00D840A2" w:rsidRDefault="00D840A2" w:rsidP="00D840A2">
      <w:pPr>
        <w:numPr>
          <w:ilvl w:val="0"/>
          <w:numId w:val="21"/>
        </w:numPr>
        <w:suppressAutoHyphens/>
        <w:spacing w:before="100" w:beforeAutospacing="1" w:after="100" w:afterAutospacing="1" w:line="240" w:lineRule="auto"/>
        <w:contextualSpacing/>
        <w:jc w:val="left"/>
        <w:rPr>
          <w:rFonts w:eastAsia="Calibri" w:cs="Times New Roman"/>
          <w:lang w:val="en-NZ"/>
        </w:rPr>
      </w:pPr>
      <w:r w:rsidRPr="00D840A2">
        <w:rPr>
          <w:rFonts w:eastAsia="Calibri" w:cs="Times New Roman"/>
          <w:lang w:val="en-NZ"/>
        </w:rPr>
        <w:t xml:space="preserve">Describe the structure of both </w:t>
      </w:r>
      <w:r w:rsidRPr="00D840A2">
        <w:rPr>
          <w:rFonts w:eastAsia="Calibri" w:cs="Times New Roman"/>
          <w:b/>
          <w:lang w:val="en-NZ"/>
        </w:rPr>
        <w:t>DNA</w:t>
      </w:r>
      <w:r w:rsidRPr="00D840A2">
        <w:rPr>
          <w:rFonts w:eastAsia="Calibri" w:cs="Times New Roman"/>
          <w:lang w:val="en-NZ"/>
        </w:rPr>
        <w:t xml:space="preserve"> and </w:t>
      </w:r>
      <w:r w:rsidRPr="00D840A2">
        <w:rPr>
          <w:rFonts w:eastAsia="Calibri" w:cs="Times New Roman"/>
          <w:b/>
          <w:lang w:val="en-NZ"/>
        </w:rPr>
        <w:t>RNA</w:t>
      </w:r>
      <w:r w:rsidRPr="00D840A2">
        <w:rPr>
          <w:rFonts w:eastAsia="Calibri" w:cs="Times New Roman"/>
          <w:lang w:val="en-NZ"/>
        </w:rPr>
        <w:t xml:space="preserve"> nucleotides and provide an account of all </w:t>
      </w:r>
      <w:r w:rsidRPr="00D840A2">
        <w:rPr>
          <w:rFonts w:eastAsia="Calibri" w:cs="Times New Roman"/>
          <w:b/>
          <w:lang w:val="en-NZ"/>
        </w:rPr>
        <w:t>complementary base pair</w:t>
      </w:r>
      <w:r w:rsidRPr="00D840A2">
        <w:rPr>
          <w:rFonts w:eastAsia="Calibri" w:cs="Times New Roman"/>
          <w:lang w:val="en-NZ"/>
        </w:rPr>
        <w:t xml:space="preserve"> combinations observed during </w:t>
      </w:r>
      <w:r w:rsidRPr="00D840A2">
        <w:rPr>
          <w:rFonts w:eastAsia="Calibri" w:cs="Times New Roman"/>
          <w:b/>
          <w:lang w:val="en-NZ"/>
        </w:rPr>
        <w:t>transcription</w:t>
      </w:r>
      <w:r w:rsidRPr="00D840A2">
        <w:rPr>
          <w:rFonts w:eastAsia="Calibri" w:cs="Times New Roman"/>
          <w:lang w:val="en-NZ"/>
        </w:rPr>
        <w:t xml:space="preserve">. </w:t>
      </w:r>
    </w:p>
    <w:p w:rsidR="00D840A2" w:rsidRPr="00D840A2" w:rsidRDefault="00D840A2" w:rsidP="00D840A2">
      <w:pPr>
        <w:numPr>
          <w:ilvl w:val="0"/>
          <w:numId w:val="21"/>
        </w:numPr>
        <w:suppressAutoHyphens/>
        <w:spacing w:before="100" w:beforeAutospacing="1" w:after="100" w:afterAutospacing="1" w:line="240" w:lineRule="auto"/>
        <w:contextualSpacing/>
        <w:jc w:val="left"/>
        <w:rPr>
          <w:rFonts w:eastAsia="Calibri" w:cs="Times New Roman"/>
          <w:lang w:val="en-NZ"/>
        </w:rPr>
      </w:pPr>
      <w:r w:rsidRPr="00D840A2">
        <w:rPr>
          <w:rFonts w:eastAsia="Calibri" w:cs="Times New Roman"/>
          <w:lang w:val="en-NZ"/>
        </w:rPr>
        <w:t xml:space="preserve">Explain how the </w:t>
      </w:r>
      <w:r w:rsidRPr="00D840A2">
        <w:rPr>
          <w:rFonts w:eastAsia="Calibri" w:cs="Times New Roman"/>
          <w:b/>
          <w:lang w:val="en-NZ"/>
        </w:rPr>
        <w:t>coding</w:t>
      </w:r>
      <w:r w:rsidRPr="00D840A2">
        <w:rPr>
          <w:rFonts w:eastAsia="Calibri" w:cs="Times New Roman"/>
          <w:lang w:val="en-NZ"/>
        </w:rPr>
        <w:t xml:space="preserve"> and </w:t>
      </w:r>
      <w:r w:rsidRPr="00D840A2">
        <w:rPr>
          <w:rFonts w:eastAsia="Calibri" w:cs="Times New Roman"/>
          <w:b/>
          <w:lang w:val="en-NZ"/>
        </w:rPr>
        <w:t>template</w:t>
      </w:r>
      <w:r w:rsidRPr="00D840A2">
        <w:rPr>
          <w:rFonts w:eastAsia="Calibri" w:cs="Times New Roman"/>
          <w:lang w:val="en-NZ"/>
        </w:rPr>
        <w:t xml:space="preserve"> strands of DNA relate to the product of transcription.</w:t>
      </w:r>
    </w:p>
    <w:p w:rsidR="00D840A2" w:rsidRPr="00D840A2" w:rsidRDefault="00D840A2" w:rsidP="00D840A2">
      <w:pPr>
        <w:numPr>
          <w:ilvl w:val="0"/>
          <w:numId w:val="21"/>
        </w:numPr>
        <w:suppressAutoHyphens/>
        <w:spacing w:before="100" w:beforeAutospacing="1" w:after="100" w:afterAutospacing="1" w:line="240" w:lineRule="auto"/>
        <w:contextualSpacing/>
        <w:jc w:val="left"/>
        <w:rPr>
          <w:rFonts w:eastAsia="Calibri" w:cs="Times New Roman"/>
          <w:lang w:val="en-NZ"/>
        </w:rPr>
      </w:pPr>
      <w:r w:rsidRPr="00D840A2">
        <w:rPr>
          <w:rFonts w:eastAsia="Calibri" w:cs="Times New Roman"/>
          <w:lang w:val="en-NZ"/>
        </w:rPr>
        <w:t xml:space="preserve">Relate the role of </w:t>
      </w:r>
      <w:r w:rsidRPr="00D840A2">
        <w:rPr>
          <w:rFonts w:eastAsia="Calibri" w:cs="Times New Roman"/>
          <w:b/>
          <w:lang w:val="en-NZ"/>
        </w:rPr>
        <w:t>triplets</w:t>
      </w:r>
      <w:r w:rsidRPr="00D840A2">
        <w:rPr>
          <w:rFonts w:eastAsia="Calibri" w:cs="Times New Roman"/>
          <w:lang w:val="en-NZ"/>
        </w:rPr>
        <w:t xml:space="preserve">, </w:t>
      </w:r>
      <w:r w:rsidRPr="00D840A2">
        <w:rPr>
          <w:rFonts w:eastAsia="Calibri" w:cs="Times New Roman"/>
          <w:b/>
          <w:lang w:val="en-NZ"/>
        </w:rPr>
        <w:t>codons</w:t>
      </w:r>
      <w:r w:rsidRPr="00D840A2">
        <w:rPr>
          <w:rFonts w:eastAsia="Calibri" w:cs="Times New Roman"/>
          <w:lang w:val="en-NZ"/>
        </w:rPr>
        <w:t xml:space="preserve"> and </w:t>
      </w:r>
      <w:r w:rsidRPr="00D840A2">
        <w:rPr>
          <w:rFonts w:eastAsia="Calibri" w:cs="Times New Roman"/>
          <w:b/>
          <w:lang w:val="en-NZ"/>
        </w:rPr>
        <w:t>anti-codons</w:t>
      </w:r>
      <w:r w:rsidRPr="00D840A2">
        <w:rPr>
          <w:rFonts w:eastAsia="Calibri" w:cs="Times New Roman"/>
          <w:lang w:val="en-NZ"/>
        </w:rPr>
        <w:t xml:space="preserve"> to the process of translating one strand of mRNA.</w:t>
      </w:r>
    </w:p>
    <w:p w:rsidR="00D840A2" w:rsidRPr="00D840A2" w:rsidRDefault="00D840A2" w:rsidP="00D840A2">
      <w:pPr>
        <w:spacing w:before="100" w:beforeAutospacing="1" w:after="100" w:afterAutospacing="1"/>
        <w:ind w:left="30"/>
        <w:contextualSpacing/>
        <w:jc w:val="left"/>
        <w:rPr>
          <w:rFonts w:eastAsia="Calibri" w:cs="Times New Roman"/>
          <w:sz w:val="22"/>
          <w:szCs w:val="22"/>
          <w:u w:val="single"/>
          <w:lang w:val="en-NZ"/>
        </w:rPr>
      </w:pPr>
    </w:p>
    <w:p w:rsidR="00D840A2" w:rsidRPr="00D840A2" w:rsidRDefault="00D840A2" w:rsidP="00D840A2">
      <w:pPr>
        <w:spacing w:before="100" w:beforeAutospacing="1" w:after="100" w:afterAutospacing="1"/>
        <w:ind w:left="30"/>
        <w:contextualSpacing/>
        <w:jc w:val="left"/>
        <w:rPr>
          <w:rFonts w:eastAsia="Calibri" w:cs="Times New Roman"/>
          <w:sz w:val="22"/>
          <w:szCs w:val="22"/>
          <w:u w:val="single"/>
          <w:lang w:val="en-NZ"/>
        </w:rPr>
      </w:pPr>
    </w:p>
    <w:p w:rsidR="00D840A2" w:rsidRPr="00D840A2" w:rsidRDefault="00D840A2" w:rsidP="00D840A2">
      <w:pPr>
        <w:spacing w:before="100" w:beforeAutospacing="1" w:after="100" w:afterAutospacing="1"/>
        <w:ind w:left="30"/>
        <w:contextualSpacing/>
        <w:jc w:val="left"/>
        <w:rPr>
          <w:rFonts w:eastAsia="Calibri" w:cs="Times New Roman"/>
          <w:sz w:val="22"/>
          <w:szCs w:val="22"/>
          <w:u w:val="single"/>
          <w:lang w:val="en-NZ"/>
        </w:rPr>
      </w:pPr>
    </w:p>
    <w:p w:rsidR="00D840A2" w:rsidRPr="00D840A2" w:rsidRDefault="00D840A2" w:rsidP="00D840A2">
      <w:pPr>
        <w:spacing w:before="100" w:beforeAutospacing="1" w:after="100" w:afterAutospacing="1"/>
        <w:ind w:left="30"/>
        <w:contextualSpacing/>
        <w:jc w:val="left"/>
        <w:rPr>
          <w:rFonts w:eastAsia="Calibri" w:cs="Times New Roman"/>
          <w:sz w:val="22"/>
          <w:szCs w:val="22"/>
          <w:u w:val="single"/>
          <w:lang w:val="en-NZ"/>
        </w:rPr>
      </w:pPr>
    </w:p>
    <w:p w:rsidR="00D840A2" w:rsidRPr="00D840A2" w:rsidRDefault="00D840A2" w:rsidP="00D840A2">
      <w:pPr>
        <w:spacing w:before="100" w:beforeAutospacing="1" w:after="100" w:afterAutospacing="1"/>
        <w:ind w:left="30"/>
        <w:contextualSpacing/>
        <w:jc w:val="left"/>
        <w:rPr>
          <w:rFonts w:eastAsia="Calibri" w:cs="Times New Roman"/>
          <w:sz w:val="22"/>
          <w:szCs w:val="22"/>
          <w:u w:val="single"/>
          <w:lang w:val="en-NZ"/>
        </w:rPr>
      </w:pPr>
    </w:p>
    <w:p w:rsidR="00D840A2" w:rsidRPr="00D840A2" w:rsidRDefault="00D840A2" w:rsidP="00D840A2">
      <w:pPr>
        <w:spacing w:before="100" w:beforeAutospacing="1" w:after="100" w:afterAutospacing="1"/>
        <w:ind w:left="30"/>
        <w:contextualSpacing/>
        <w:jc w:val="left"/>
        <w:rPr>
          <w:rFonts w:eastAsia="Calibri" w:cs="Times New Roman"/>
          <w:sz w:val="22"/>
          <w:szCs w:val="22"/>
          <w:u w:val="single"/>
          <w:lang w:val="en-NZ"/>
        </w:rPr>
      </w:pPr>
    </w:p>
    <w:p w:rsidR="00D840A2" w:rsidRPr="00D840A2" w:rsidRDefault="00D840A2" w:rsidP="00D840A2">
      <w:pPr>
        <w:spacing w:before="100" w:beforeAutospacing="1" w:after="100" w:afterAutospacing="1"/>
        <w:ind w:left="30"/>
        <w:contextualSpacing/>
        <w:jc w:val="left"/>
        <w:rPr>
          <w:rFonts w:eastAsia="Calibri" w:cs="Times New Roman"/>
          <w:sz w:val="22"/>
          <w:szCs w:val="22"/>
          <w:u w:val="single"/>
          <w:lang w:val="en-NZ"/>
        </w:rPr>
      </w:pPr>
    </w:p>
    <w:p w:rsidR="00D840A2" w:rsidRPr="00D840A2" w:rsidRDefault="00D840A2" w:rsidP="00D840A2">
      <w:pPr>
        <w:spacing w:before="100" w:beforeAutospacing="1" w:after="100" w:afterAutospacing="1"/>
        <w:ind w:left="30"/>
        <w:contextualSpacing/>
        <w:jc w:val="left"/>
        <w:rPr>
          <w:rFonts w:eastAsia="Calibri" w:cs="Times New Roman"/>
          <w:sz w:val="22"/>
          <w:szCs w:val="22"/>
          <w:u w:val="single"/>
          <w:lang w:val="en-NZ"/>
        </w:rPr>
      </w:pPr>
    </w:p>
    <w:p w:rsidR="00D840A2" w:rsidRPr="00D840A2" w:rsidRDefault="00D840A2" w:rsidP="00D840A2">
      <w:pPr>
        <w:spacing w:before="100" w:beforeAutospacing="1" w:after="100" w:afterAutospacing="1"/>
        <w:ind w:left="30"/>
        <w:contextualSpacing/>
        <w:jc w:val="left"/>
        <w:rPr>
          <w:rFonts w:eastAsia="Calibri" w:cs="Times New Roman"/>
          <w:sz w:val="22"/>
          <w:szCs w:val="22"/>
          <w:u w:val="single"/>
          <w:lang w:val="en-NZ"/>
        </w:rPr>
      </w:pPr>
      <w:r w:rsidRPr="00D840A2">
        <w:rPr>
          <w:rFonts w:eastAsia="Calibri" w:cs="Times New Roman"/>
          <w:sz w:val="22"/>
          <w:szCs w:val="22"/>
          <w:u w:val="single"/>
          <w:lang w:val="en-NZ"/>
        </w:rPr>
        <w:t xml:space="preserve">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</w:p>
    <w:p w:rsidR="00D840A2" w:rsidRPr="00D840A2" w:rsidRDefault="00D840A2" w:rsidP="00D840A2">
      <w:pPr>
        <w:spacing w:before="100" w:beforeAutospacing="1" w:after="100" w:afterAutospacing="1"/>
        <w:ind w:left="30"/>
        <w:contextualSpacing/>
        <w:jc w:val="left"/>
        <w:rPr>
          <w:rFonts w:eastAsia="Calibri" w:cs="Times New Roman"/>
          <w:sz w:val="22"/>
          <w:szCs w:val="22"/>
          <w:lang w:val="en-NZ"/>
        </w:rPr>
      </w:pP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lastRenderedPageBreak/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</w:p>
    <w:p w:rsidR="00D840A2" w:rsidRPr="00D840A2" w:rsidRDefault="00D840A2" w:rsidP="00D840A2">
      <w:pPr>
        <w:spacing w:before="100" w:beforeAutospacing="1" w:after="100" w:afterAutospacing="1"/>
        <w:ind w:left="30"/>
        <w:contextualSpacing/>
        <w:jc w:val="left"/>
        <w:rPr>
          <w:rFonts w:eastAsia="Calibri" w:cs="Times New Roman"/>
          <w:sz w:val="22"/>
          <w:szCs w:val="22"/>
          <w:lang w:val="en-NZ"/>
        </w:rPr>
      </w:pPr>
      <w:r w:rsidRPr="00D840A2">
        <w:rPr>
          <w:rFonts w:eastAsia="Calibri" w:cs="Times New Roman"/>
          <w:noProof/>
          <w:sz w:val="22"/>
          <w:szCs w:val="22"/>
          <w:u w:val="single"/>
          <w:lang w:val="en-NZ" w:eastAsia="en-NZ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BDCC983" wp14:editId="702B8E83">
                <wp:simplePos x="0" y="0"/>
                <wp:positionH relativeFrom="page">
                  <wp:posOffset>6734599</wp:posOffset>
                </wp:positionH>
                <wp:positionV relativeFrom="page">
                  <wp:posOffset>573193</wp:posOffset>
                </wp:positionV>
                <wp:extent cx="610235" cy="9121140"/>
                <wp:effectExtent l="0" t="0" r="18415" b="22860"/>
                <wp:wrapNone/>
                <wp:docPr id="1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91211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A2" w:rsidRDefault="00D840A2" w:rsidP="00D840A2">
                            <w:pPr>
                              <w:autoSpaceDE w:val="0"/>
                              <w:ind w:right="-72" w:hanging="120"/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>Assessor’s use only</w:t>
                            </w:r>
                          </w:p>
                          <w:p w:rsidR="00D840A2" w:rsidRDefault="00D840A2" w:rsidP="00D840A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7" type="#_x0000_t202" style="position:absolute;left:0;text-align:left;margin-left:530.3pt;margin-top:45.15pt;width:48.05pt;height:718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" fillcolor="silver" strokeweight=".5pt">
                <v:textbox inset="7.45pt,3.85pt,7.45pt,3.85pt">
                  <w:txbxContent>
                    <w:p w:rsidR="00D840A2" w:rsidRDefault="00D840A2" w:rsidP="00D840A2">
                      <w:pPr>
                        <w:autoSpaceDE w:val="0"/>
                        <w:ind w:right="-72" w:hanging="120"/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>Assessor’s use only</w:t>
                      </w:r>
                    </w:p>
                    <w:p w:rsidR="00D840A2" w:rsidRDefault="00D840A2" w:rsidP="00D840A2"/>
                  </w:txbxContent>
                </v:textbox>
                <w10:wrap anchorx="page" anchory="page"/>
              </v:shape>
            </w:pict>
          </mc:Fallback>
        </mc:AlternateConten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</w:p>
    <w:p w:rsidR="00D840A2" w:rsidRPr="00D840A2" w:rsidRDefault="00D840A2" w:rsidP="00D840A2">
      <w:pPr>
        <w:spacing w:before="100" w:beforeAutospacing="1" w:after="100" w:afterAutospacing="1"/>
        <w:ind w:left="30"/>
        <w:contextualSpacing/>
        <w:jc w:val="left"/>
        <w:rPr>
          <w:rFonts w:eastAsia="Calibri" w:cs="Times New Roman"/>
          <w:sz w:val="22"/>
          <w:szCs w:val="22"/>
          <w:lang w:val="en-NZ"/>
        </w:rPr>
      </w:pP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u w:val="single"/>
          <w:lang w:val="en-GB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u w:val="single"/>
          <w:lang w:val="en-GB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u w:val="single"/>
          <w:lang w:val="en-GB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u w:val="single"/>
          <w:lang w:val="en-GB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u w:val="single"/>
          <w:lang w:val="en-GB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u w:val="single"/>
          <w:lang w:val="en-GB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u w:val="single"/>
          <w:lang w:val="en-GB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u w:val="single"/>
          <w:lang w:val="en-GB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u w:val="single"/>
          <w:lang w:val="en-GB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u w:val="single"/>
          <w:lang w:val="en-GB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u w:val="single"/>
          <w:lang w:val="en-GB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b/>
          <w:color w:val="000000"/>
          <w:sz w:val="28"/>
          <w:szCs w:val="28"/>
          <w:lang w:val="en-GB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b/>
          <w:color w:val="000000"/>
          <w:sz w:val="28"/>
          <w:szCs w:val="28"/>
          <w:lang w:val="en-GB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b/>
          <w:color w:val="000000"/>
          <w:sz w:val="28"/>
          <w:szCs w:val="28"/>
          <w:lang w:val="en-GB" w:eastAsia="ar-SA"/>
        </w:rPr>
      </w:pPr>
    </w:p>
    <w:p w:rsidR="00D840A2" w:rsidRDefault="00D840A2" w:rsidP="00D840A2">
      <w:pPr>
        <w:suppressAutoHyphens/>
        <w:jc w:val="left"/>
        <w:rPr>
          <w:rFonts w:eastAsia="Times New Roman" w:cs="Times New Roman"/>
          <w:b/>
          <w:color w:val="000000"/>
          <w:sz w:val="28"/>
          <w:szCs w:val="28"/>
          <w:lang w:val="en-GB" w:eastAsia="ar-SA"/>
        </w:rPr>
      </w:pPr>
    </w:p>
    <w:p w:rsidR="00D840A2" w:rsidRDefault="00D840A2" w:rsidP="00D840A2">
      <w:pPr>
        <w:suppressAutoHyphens/>
        <w:jc w:val="left"/>
        <w:rPr>
          <w:rFonts w:eastAsia="Times New Roman" w:cs="Times New Roman"/>
          <w:b/>
          <w:color w:val="000000"/>
          <w:sz w:val="28"/>
          <w:szCs w:val="28"/>
          <w:lang w:val="en-GB" w:eastAsia="ar-SA"/>
        </w:rPr>
      </w:pPr>
    </w:p>
    <w:p w:rsidR="00D840A2" w:rsidRDefault="00680B68" w:rsidP="00D840A2">
      <w:pPr>
        <w:suppressAutoHyphens/>
        <w:jc w:val="left"/>
        <w:rPr>
          <w:rFonts w:eastAsia="Times New Roman" w:cs="Times New Roman"/>
          <w:b/>
          <w:color w:val="000000"/>
          <w:sz w:val="28"/>
          <w:szCs w:val="28"/>
          <w:lang w:val="en-GB" w:eastAsia="ar-SA"/>
        </w:rPr>
      </w:pPr>
      <w:r w:rsidRPr="00D840A2">
        <w:rPr>
          <w:rFonts w:eastAsia="Times New Roman" w:cs="Times New Roman"/>
          <w:noProof/>
          <w:color w:val="000000"/>
          <w:szCs w:val="20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83231" wp14:editId="767A37E6">
                <wp:simplePos x="0" y="0"/>
                <wp:positionH relativeFrom="column">
                  <wp:posOffset>5846445</wp:posOffset>
                </wp:positionH>
                <wp:positionV relativeFrom="paragraph">
                  <wp:posOffset>88265</wp:posOffset>
                </wp:positionV>
                <wp:extent cx="669290" cy="638175"/>
                <wp:effectExtent l="0" t="0" r="16510" b="28575"/>
                <wp:wrapNone/>
                <wp:docPr id="1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A2" w:rsidRDefault="00D840A2" w:rsidP="00D84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460.35pt;margin-top:6.95pt;width:52.7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O5LgIAAFk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">
                <v:textbox>
                  <w:txbxContent>
                    <w:p w:rsidR="00D840A2" w:rsidRDefault="00D840A2" w:rsidP="00D840A2"/>
                  </w:txbxContent>
                </v:textbox>
              </v:shape>
            </w:pict>
          </mc:Fallback>
        </mc:AlternateConten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b/>
          <w:color w:val="000000"/>
          <w:sz w:val="28"/>
          <w:szCs w:val="28"/>
          <w:lang w:val="en-GB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b/>
          <w:color w:val="000000"/>
          <w:sz w:val="28"/>
          <w:szCs w:val="28"/>
          <w:lang w:val="en-GB" w:eastAsia="ar-SA"/>
        </w:rPr>
      </w:pPr>
      <w:r w:rsidRPr="00D840A2">
        <w:rPr>
          <w:rFonts w:eastAsia="Times New Roman" w:cs="Times New Roman"/>
          <w:b/>
          <w:color w:val="000000"/>
          <w:sz w:val="28"/>
          <w:szCs w:val="28"/>
          <w:lang w:val="en-GB" w:eastAsia="ar-SA"/>
        </w:rPr>
        <w:t>QUESTION TWO:  TAY SACHS MUTATION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NZ" w:eastAsia="ar-SA"/>
        </w:rPr>
      </w:pPr>
      <w:r w:rsidRPr="00D840A2">
        <w:rPr>
          <w:rFonts w:eastAsia="Times New Roman" w:cs="Times New Roman"/>
          <w:b/>
          <w:noProof/>
          <w:color w:val="000000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A5CAA3F" wp14:editId="5FFBFD24">
                <wp:simplePos x="0" y="0"/>
                <wp:positionH relativeFrom="column">
                  <wp:posOffset>5958840</wp:posOffset>
                </wp:positionH>
                <wp:positionV relativeFrom="paragraph">
                  <wp:posOffset>-451485</wp:posOffset>
                </wp:positionV>
                <wp:extent cx="610235" cy="9487535"/>
                <wp:effectExtent l="0" t="0" r="18415" b="18415"/>
                <wp:wrapNone/>
                <wp:docPr id="1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9487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A2" w:rsidRDefault="00D840A2" w:rsidP="00D840A2">
                            <w:pPr>
                              <w:autoSpaceDE w:val="0"/>
                              <w:ind w:right="-72" w:hanging="120"/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>Assessor’s use only</w:t>
                            </w:r>
                          </w:p>
                          <w:p w:rsidR="00D840A2" w:rsidRDefault="00D840A2" w:rsidP="00D840A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29" type="#_x0000_t202" style="position:absolute;margin-left:469.2pt;margin-top:-35.55pt;width:48.05pt;height:747.0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" fillcolor="silver" strokeweight=".5pt">
                <v:textbox inset="7.45pt,3.85pt,7.45pt,3.85pt">
                  <w:txbxContent>
                    <w:p w:rsidR="00D840A2" w:rsidRDefault="00D840A2" w:rsidP="00D840A2">
                      <w:pPr>
                        <w:autoSpaceDE w:val="0"/>
                        <w:ind w:right="-72" w:hanging="120"/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>Assessor’s use only</w:t>
                      </w:r>
                    </w:p>
                    <w:p w:rsidR="00D840A2" w:rsidRDefault="00D840A2" w:rsidP="00D840A2"/>
                  </w:txbxContent>
                </v:textbox>
              </v:shape>
            </w:pict>
          </mc:Fallback>
        </mc:AlternateContent>
      </w:r>
      <w:r w:rsidRPr="00D840A2">
        <w:rPr>
          <w:rFonts w:eastAsia="Times New Roman" w:cs="Times New Roman"/>
          <w:noProof/>
          <w:color w:val="000000"/>
          <w:lang w:val="en-NZ" w:eastAsia="en-NZ"/>
        </w:rPr>
        <w:drawing>
          <wp:anchor distT="0" distB="0" distL="114300" distR="114300" simplePos="0" relativeHeight="251662336" behindDoc="0" locked="0" layoutInCell="1" allowOverlap="1" wp14:anchorId="2E37EE37" wp14:editId="32BA7698">
            <wp:simplePos x="0" y="0"/>
            <wp:positionH relativeFrom="column">
              <wp:posOffset>1981835</wp:posOffset>
            </wp:positionH>
            <wp:positionV relativeFrom="paragraph">
              <wp:posOffset>162560</wp:posOffset>
            </wp:positionV>
            <wp:extent cx="3594100" cy="3535045"/>
            <wp:effectExtent l="19050" t="0" r="6350" b="0"/>
            <wp:wrapTight wrapText="bothSides">
              <wp:wrapPolygon edited="0">
                <wp:start x="-114" y="0"/>
                <wp:lineTo x="-114" y="21534"/>
                <wp:lineTo x="21638" y="21534"/>
                <wp:lineTo x="21638" y="0"/>
                <wp:lineTo x="-114" y="0"/>
              </wp:wrapPolygon>
            </wp:wrapTight>
            <wp:docPr id="2" name="Picture 1" descr="http://2.bp.blogspot.com/_jg6LUDHNTt0/S931OQyYBCI/AAAAAAAAAiM/KfD5P8t6R_I/s1600/universalcode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jg6LUDHNTt0/S931OQyYBCI/AAAAAAAAAiM/KfD5P8t6R_I/s1600/universalcodech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53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0A2">
        <w:rPr>
          <w:rFonts w:eastAsia="Times New Roman" w:cs="Times New Roman"/>
          <w:color w:val="000000"/>
          <w:lang w:val="en-NZ" w:eastAsia="ar-SA"/>
        </w:rPr>
        <w:t xml:space="preserve">Tay Sachs Disease is caused by the </w:t>
      </w:r>
      <w:proofErr w:type="spellStart"/>
      <w:r w:rsidRPr="00D840A2">
        <w:rPr>
          <w:rFonts w:eastAsia="Times New Roman" w:cs="Times New Roman"/>
          <w:color w:val="000000"/>
          <w:lang w:val="en-NZ" w:eastAsia="ar-SA"/>
        </w:rPr>
        <w:t>build up</w:t>
      </w:r>
      <w:proofErr w:type="spellEnd"/>
      <w:r w:rsidRPr="00D840A2">
        <w:rPr>
          <w:rFonts w:eastAsia="Times New Roman" w:cs="Times New Roman"/>
          <w:color w:val="000000"/>
          <w:lang w:val="en-NZ" w:eastAsia="ar-SA"/>
        </w:rPr>
        <w:t xml:space="preserve"> of proteins called </w:t>
      </w:r>
      <w:proofErr w:type="spellStart"/>
      <w:r w:rsidRPr="00D840A2">
        <w:rPr>
          <w:rFonts w:eastAsia="Times New Roman" w:cs="Times New Roman"/>
          <w:color w:val="000000"/>
          <w:lang w:val="en-NZ" w:eastAsia="ar-SA"/>
        </w:rPr>
        <w:t>gangliosides</w:t>
      </w:r>
      <w:proofErr w:type="spellEnd"/>
      <w:r w:rsidRPr="00D840A2">
        <w:rPr>
          <w:rFonts w:eastAsia="Times New Roman" w:cs="Times New Roman"/>
          <w:color w:val="000000"/>
          <w:lang w:val="en-NZ" w:eastAsia="ar-SA"/>
        </w:rPr>
        <w:t xml:space="preserve"> inside nerve cells causing cell death. 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NZ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NZ" w:eastAsia="ar-SA"/>
        </w:rPr>
      </w:pPr>
      <w:proofErr w:type="gramStart"/>
      <w:r w:rsidRPr="00D840A2">
        <w:rPr>
          <w:rFonts w:eastAsia="Times New Roman" w:cs="Times New Roman"/>
          <w:color w:val="000000"/>
          <w:lang w:val="en-NZ" w:eastAsia="ar-SA"/>
        </w:rPr>
        <w:t xml:space="preserve">The HEXA gene on chromosome 15 codes for a gene product that normally helps to catalyse the breakdown of these harmful </w:t>
      </w:r>
      <w:proofErr w:type="spellStart"/>
      <w:r w:rsidRPr="00D840A2">
        <w:rPr>
          <w:rFonts w:eastAsia="Times New Roman" w:cs="Times New Roman"/>
          <w:color w:val="000000"/>
          <w:lang w:val="en-NZ" w:eastAsia="ar-SA"/>
        </w:rPr>
        <w:t>ganglioside</w:t>
      </w:r>
      <w:proofErr w:type="spellEnd"/>
      <w:r w:rsidRPr="00D840A2">
        <w:rPr>
          <w:rFonts w:eastAsia="Times New Roman" w:cs="Times New Roman"/>
          <w:color w:val="000000"/>
          <w:lang w:val="en-NZ" w:eastAsia="ar-SA"/>
        </w:rPr>
        <w:t xml:space="preserve"> proteins.</w:t>
      </w:r>
      <w:proofErr w:type="gramEnd"/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NZ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NZ" w:eastAsia="ar-SA"/>
        </w:rPr>
      </w:pPr>
      <w:r w:rsidRPr="00D840A2">
        <w:rPr>
          <w:rFonts w:eastAsia="Times New Roman" w:cs="Times New Roman"/>
          <w:color w:val="000000"/>
          <w:lang w:val="en-NZ" w:eastAsia="ar-SA"/>
        </w:rPr>
        <w:t>People born with Tay Sachs have a mutation in the HEXA gene which involves the insertion of four base pairs into the HEXA gene.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NZ" w:eastAsia="ar-SA"/>
        </w:rPr>
      </w:pPr>
    </w:p>
    <w:p w:rsidR="00D840A2" w:rsidRPr="00D840A2" w:rsidRDefault="00D840A2" w:rsidP="00D840A2">
      <w:pPr>
        <w:suppressAutoHyphens/>
        <w:ind w:left="720" w:hanging="660"/>
        <w:jc w:val="left"/>
        <w:rPr>
          <w:rFonts w:eastAsia="Times New Roman" w:cs="Times New Roman"/>
          <w:color w:val="000000"/>
          <w:lang w:val="en-NZ" w:eastAsia="ar-SA"/>
        </w:rPr>
      </w:pPr>
      <w:r w:rsidRPr="00D840A2">
        <w:rPr>
          <w:rFonts w:eastAsia="Times New Roman" w:cs="Times New Roman"/>
          <w:color w:val="000000"/>
          <w:lang w:val="en-GB" w:eastAsia="ar-SA"/>
        </w:rPr>
        <w:t>(a)</w:t>
      </w:r>
      <w:r w:rsidRPr="00D840A2">
        <w:rPr>
          <w:rFonts w:eastAsia="Times New Roman" w:cs="Times New Roman"/>
          <w:color w:val="000000"/>
          <w:lang w:val="en-GB" w:eastAsia="ar-SA"/>
        </w:rPr>
        <w:tab/>
      </w:r>
      <w:r w:rsidRPr="00D840A2">
        <w:rPr>
          <w:rFonts w:eastAsia="Times New Roman" w:cs="Times New Roman"/>
          <w:color w:val="000000"/>
          <w:lang w:val="en-NZ" w:eastAsia="ar-SA"/>
        </w:rPr>
        <w:t xml:space="preserve">Complete the </w:t>
      </w:r>
      <w:r w:rsidRPr="00D840A2">
        <w:rPr>
          <w:rFonts w:eastAsia="Times New Roman" w:cs="Times New Roman"/>
          <w:b/>
          <w:color w:val="000000"/>
          <w:lang w:val="en-NZ" w:eastAsia="ar-SA"/>
        </w:rPr>
        <w:t>codon sequence</w:t>
      </w:r>
      <w:r w:rsidRPr="00D840A2">
        <w:rPr>
          <w:rFonts w:eastAsia="Times New Roman" w:cs="Times New Roman"/>
          <w:color w:val="000000"/>
          <w:lang w:val="en-NZ" w:eastAsia="ar-SA"/>
        </w:rPr>
        <w:t xml:space="preserve"> resulting from transcription of the section of the </w:t>
      </w:r>
      <w:r w:rsidRPr="00D840A2">
        <w:rPr>
          <w:rFonts w:eastAsia="Times New Roman" w:cs="Times New Roman"/>
          <w:b/>
          <w:color w:val="000000"/>
          <w:lang w:val="en-NZ" w:eastAsia="ar-SA"/>
        </w:rPr>
        <w:t>normal HEXA allele</w:t>
      </w:r>
      <w:r w:rsidRPr="00D840A2">
        <w:rPr>
          <w:rFonts w:eastAsia="Times New Roman" w:cs="Times New Roman"/>
          <w:color w:val="000000"/>
          <w:lang w:val="en-NZ" w:eastAsia="ar-SA"/>
        </w:rPr>
        <w:t xml:space="preserve"> shown below.  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NZ" w:eastAsia="ar-SA"/>
        </w:rPr>
      </w:pPr>
      <w:r w:rsidRPr="00D840A2">
        <w:rPr>
          <w:rFonts w:eastAsia="Times New Roman" w:cs="Times New Roman"/>
          <w:color w:val="000000"/>
          <w:lang w:val="en-NZ" w:eastAsia="ar-SA"/>
        </w:rPr>
        <w:tab/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fr-FR" w:eastAsia="ar-SA"/>
        </w:rPr>
      </w:pPr>
      <w:r w:rsidRPr="00D840A2">
        <w:rPr>
          <w:rFonts w:eastAsia="Times New Roman" w:cs="Times New Roman"/>
          <w:color w:val="000000"/>
          <w:lang w:val="en-NZ" w:eastAsia="ar-SA"/>
        </w:rPr>
        <w:tab/>
      </w:r>
      <w:r w:rsidRPr="00D840A2">
        <w:rPr>
          <w:rFonts w:eastAsia="Times New Roman" w:cs="Times New Roman"/>
          <w:color w:val="000000"/>
          <w:lang w:val="fr-FR" w:eastAsia="ar-SA"/>
        </w:rPr>
        <w:t>DNA</w:t>
      </w:r>
      <w:r w:rsidRPr="00D840A2">
        <w:rPr>
          <w:rFonts w:eastAsia="Times New Roman" w:cs="Times New Roman"/>
          <w:color w:val="000000"/>
          <w:lang w:val="fr-FR" w:eastAsia="ar-SA"/>
        </w:rPr>
        <w:tab/>
      </w:r>
      <w:r w:rsidRPr="00D840A2">
        <w:rPr>
          <w:rFonts w:eastAsia="Times New Roman" w:cs="Times New Roman"/>
          <w:color w:val="000000"/>
          <w:lang w:val="fr-FR" w:eastAsia="ar-SA"/>
        </w:rPr>
        <w:tab/>
        <w:t>CGT  ATA  TCC  TAT  GCC  CCT  GAC …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fr-FR" w:eastAsia="ar-SA"/>
        </w:rPr>
      </w:pPr>
      <w:r w:rsidRPr="00D840A2">
        <w:rPr>
          <w:rFonts w:eastAsia="Times New Roman" w:cs="Times New Roman"/>
          <w:color w:val="000000"/>
          <w:lang w:val="fr-FR" w:eastAsia="ar-SA"/>
        </w:rPr>
        <w:tab/>
      </w:r>
      <w:r w:rsidRPr="00D840A2">
        <w:rPr>
          <w:rFonts w:eastAsia="Times New Roman" w:cs="Times New Roman"/>
          <w:color w:val="000000"/>
          <w:lang w:val="fr-FR" w:eastAsia="ar-SA"/>
        </w:rPr>
        <w:tab/>
      </w:r>
      <w:r w:rsidRPr="00D840A2">
        <w:rPr>
          <w:rFonts w:eastAsia="Times New Roman" w:cs="Times New Roman"/>
          <w:color w:val="000000"/>
          <w:lang w:val="fr-FR" w:eastAsia="ar-SA"/>
        </w:rPr>
        <w:tab/>
        <w:t>GCA  TAT  AGG  ATA  CGG  GGA  CTG...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fr-FR" w:eastAsia="ar-SA"/>
        </w:rPr>
      </w:pPr>
      <w:r w:rsidRPr="00D840A2">
        <w:rPr>
          <w:rFonts w:eastAsia="Times New Roman" w:cs="Times New Roman"/>
          <w:color w:val="000000"/>
          <w:lang w:val="fr-FR" w:eastAsia="ar-SA"/>
        </w:rPr>
        <w:tab/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fr-FR" w:eastAsia="ar-SA"/>
        </w:rPr>
      </w:pPr>
      <w:r w:rsidRPr="00D840A2">
        <w:rPr>
          <w:rFonts w:eastAsia="Times New Roman" w:cs="Times New Roman"/>
          <w:color w:val="000000"/>
          <w:lang w:val="fr-FR" w:eastAsia="ar-SA"/>
        </w:rPr>
        <w:tab/>
      </w:r>
      <w:proofErr w:type="spellStart"/>
      <w:proofErr w:type="gramStart"/>
      <w:r w:rsidRPr="00D840A2">
        <w:rPr>
          <w:rFonts w:eastAsia="Times New Roman" w:cs="Times New Roman"/>
          <w:color w:val="000000"/>
          <w:lang w:val="fr-FR" w:eastAsia="ar-SA"/>
        </w:rPr>
        <w:t>mRNA</w:t>
      </w:r>
      <w:proofErr w:type="spellEnd"/>
      <w:proofErr w:type="gramEnd"/>
      <w:r w:rsidRPr="00D840A2">
        <w:rPr>
          <w:rFonts w:eastAsia="Times New Roman" w:cs="Times New Roman"/>
          <w:color w:val="000000"/>
          <w:lang w:val="fr-FR" w:eastAsia="ar-SA"/>
        </w:rPr>
        <w:tab/>
      </w:r>
      <w:r w:rsidRPr="00D840A2">
        <w:rPr>
          <w:rFonts w:eastAsia="Times New Roman" w:cs="Times New Roman"/>
          <w:color w:val="000000"/>
          <w:lang w:val="fr-FR" w:eastAsia="ar-SA"/>
        </w:rPr>
        <w:tab/>
        <w:t>CGU  AUA  UCC _____  GCC _____  GAC ...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NZ" w:eastAsia="ar-SA"/>
        </w:rPr>
      </w:pPr>
      <w:r w:rsidRPr="00D840A2">
        <w:rPr>
          <w:rFonts w:eastAsia="Times New Roman" w:cs="Times New Roman"/>
          <w:color w:val="000000"/>
          <w:lang w:val="fr-FR" w:eastAsia="ar-SA"/>
        </w:rPr>
        <w:tab/>
      </w:r>
      <w:proofErr w:type="gramStart"/>
      <w:r w:rsidRPr="00D840A2">
        <w:rPr>
          <w:rFonts w:eastAsia="Times New Roman" w:cs="Times New Roman"/>
          <w:color w:val="000000"/>
          <w:lang w:val="en-NZ" w:eastAsia="ar-SA"/>
        </w:rPr>
        <w:t>polypeptide</w:t>
      </w:r>
      <w:proofErr w:type="gramEnd"/>
      <w:r w:rsidRPr="00D840A2">
        <w:rPr>
          <w:rFonts w:eastAsia="Times New Roman" w:cs="Times New Roman"/>
          <w:color w:val="000000"/>
          <w:lang w:val="en-NZ" w:eastAsia="ar-SA"/>
        </w:rPr>
        <w:tab/>
        <w:t xml:space="preserve">  </w:t>
      </w:r>
      <w:proofErr w:type="spellStart"/>
      <w:r w:rsidRPr="00D840A2">
        <w:rPr>
          <w:rFonts w:eastAsia="Times New Roman" w:cs="Times New Roman"/>
          <w:color w:val="000000"/>
          <w:lang w:val="en-NZ" w:eastAsia="ar-SA"/>
        </w:rPr>
        <w:t>Arg</w:t>
      </w:r>
      <w:proofErr w:type="spellEnd"/>
      <w:r w:rsidRPr="00D840A2">
        <w:rPr>
          <w:rFonts w:eastAsia="Times New Roman" w:cs="Times New Roman"/>
          <w:color w:val="000000"/>
          <w:lang w:val="en-NZ" w:eastAsia="ar-SA"/>
        </w:rPr>
        <w:t xml:space="preserve"> –  Ile –  </w:t>
      </w:r>
      <w:proofErr w:type="spellStart"/>
      <w:r w:rsidRPr="00D840A2">
        <w:rPr>
          <w:rFonts w:eastAsia="Times New Roman" w:cs="Times New Roman"/>
          <w:color w:val="000000"/>
          <w:lang w:val="en-NZ" w:eastAsia="ar-SA"/>
        </w:rPr>
        <w:t>Ser</w:t>
      </w:r>
      <w:proofErr w:type="spellEnd"/>
      <w:r w:rsidRPr="00D840A2">
        <w:rPr>
          <w:rFonts w:eastAsia="Times New Roman" w:cs="Times New Roman"/>
          <w:color w:val="000000"/>
          <w:lang w:val="en-NZ" w:eastAsia="ar-SA"/>
        </w:rPr>
        <w:t xml:space="preserve"> –  Tyr –  </w:t>
      </w:r>
      <w:proofErr w:type="spellStart"/>
      <w:r w:rsidRPr="00D840A2">
        <w:rPr>
          <w:rFonts w:eastAsia="Times New Roman" w:cs="Times New Roman"/>
          <w:color w:val="000000"/>
          <w:lang w:val="en-NZ" w:eastAsia="ar-SA"/>
        </w:rPr>
        <w:t>Gly</w:t>
      </w:r>
      <w:proofErr w:type="spellEnd"/>
      <w:r w:rsidRPr="00D840A2">
        <w:rPr>
          <w:rFonts w:eastAsia="Times New Roman" w:cs="Times New Roman"/>
          <w:color w:val="000000"/>
          <w:lang w:val="en-NZ" w:eastAsia="ar-SA"/>
        </w:rPr>
        <w:t xml:space="preserve"> –  Pro –  Asp ...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NZ" w:eastAsia="ar-SA"/>
        </w:rPr>
      </w:pPr>
    </w:p>
    <w:p w:rsidR="00D840A2" w:rsidRPr="00D840A2" w:rsidRDefault="00D840A2" w:rsidP="00D840A2">
      <w:pPr>
        <w:suppressAutoHyphens/>
        <w:ind w:left="720" w:hanging="720"/>
        <w:jc w:val="left"/>
        <w:rPr>
          <w:rFonts w:eastAsia="Times New Roman" w:cs="Times New Roman"/>
          <w:color w:val="000000"/>
          <w:lang w:val="en-GB" w:eastAsia="ar-SA"/>
        </w:rPr>
      </w:pPr>
      <w:r w:rsidRPr="00D840A2">
        <w:rPr>
          <w:rFonts w:eastAsia="Times New Roman" w:cs="Times New Roman"/>
          <w:color w:val="000000"/>
          <w:lang w:val="en-GB" w:eastAsia="ar-SA"/>
        </w:rPr>
        <w:t>(b)</w:t>
      </w:r>
      <w:r w:rsidRPr="00D840A2">
        <w:rPr>
          <w:rFonts w:eastAsia="Times New Roman" w:cs="Times New Roman"/>
          <w:color w:val="000000"/>
          <w:lang w:val="en-GB" w:eastAsia="ar-SA"/>
        </w:rPr>
        <w:tab/>
        <w:t xml:space="preserve">Complete the </w:t>
      </w:r>
      <w:r w:rsidRPr="00D840A2">
        <w:rPr>
          <w:rFonts w:eastAsia="Times New Roman" w:cs="Times New Roman"/>
          <w:b/>
          <w:color w:val="000000"/>
          <w:lang w:val="en-GB" w:eastAsia="ar-SA"/>
        </w:rPr>
        <w:t>sequence of amino acids</w:t>
      </w:r>
      <w:r w:rsidRPr="00D840A2">
        <w:rPr>
          <w:rFonts w:eastAsia="Times New Roman" w:cs="Times New Roman"/>
          <w:color w:val="000000"/>
          <w:lang w:val="en-GB" w:eastAsia="ar-SA"/>
        </w:rPr>
        <w:t xml:space="preserve"> resulting from the translation of the section of </w:t>
      </w:r>
      <w:r w:rsidRPr="00D840A2">
        <w:rPr>
          <w:rFonts w:eastAsia="Times New Roman" w:cs="Times New Roman"/>
          <w:b/>
          <w:color w:val="000000"/>
          <w:lang w:val="en-GB" w:eastAsia="ar-SA"/>
        </w:rPr>
        <w:t>mutated Tay Sachs HEXA allele</w:t>
      </w:r>
      <w:r w:rsidRPr="00D840A2">
        <w:rPr>
          <w:rFonts w:eastAsia="Times New Roman" w:cs="Times New Roman"/>
          <w:color w:val="000000"/>
          <w:lang w:val="en-GB" w:eastAsia="ar-SA"/>
        </w:rPr>
        <w:t xml:space="preserve"> shown below.  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GB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GB" w:eastAsia="ar-SA"/>
        </w:rPr>
      </w:pPr>
      <w:r w:rsidRPr="00D840A2">
        <w:rPr>
          <w:rFonts w:eastAsia="Times New Roman" w:cs="Times New Roman"/>
          <w:color w:val="000000"/>
          <w:lang w:val="en-GB" w:eastAsia="ar-SA"/>
        </w:rPr>
        <w:tab/>
        <w:t>DNA</w:t>
      </w:r>
      <w:r w:rsidRPr="00D840A2">
        <w:rPr>
          <w:rFonts w:eastAsia="Times New Roman" w:cs="Times New Roman"/>
          <w:color w:val="000000"/>
          <w:lang w:val="en-GB" w:eastAsia="ar-SA"/>
        </w:rPr>
        <w:tab/>
      </w:r>
      <w:r w:rsidRPr="00D840A2">
        <w:rPr>
          <w:rFonts w:eastAsia="Times New Roman" w:cs="Times New Roman"/>
          <w:color w:val="000000"/>
          <w:lang w:val="en-GB" w:eastAsia="ar-SA"/>
        </w:rPr>
        <w:tab/>
      </w:r>
      <w:proofErr w:type="gramStart"/>
      <w:r w:rsidRPr="00D840A2">
        <w:rPr>
          <w:rFonts w:eastAsia="Times New Roman" w:cs="Times New Roman"/>
          <w:color w:val="000000"/>
          <w:lang w:val="en-GB" w:eastAsia="ar-SA"/>
        </w:rPr>
        <w:t>CGT  ATA</w:t>
      </w:r>
      <w:proofErr w:type="gramEnd"/>
      <w:r w:rsidRPr="00D840A2">
        <w:rPr>
          <w:rFonts w:eastAsia="Times New Roman" w:cs="Times New Roman"/>
          <w:color w:val="000000"/>
          <w:lang w:val="en-GB" w:eastAsia="ar-SA"/>
        </w:rPr>
        <w:t xml:space="preserve">  TC</w:t>
      </w:r>
      <w:r w:rsidRPr="00D840A2">
        <w:rPr>
          <w:rFonts w:eastAsia="Times New Roman" w:cs="Times New Roman"/>
          <w:b/>
          <w:color w:val="4F81BD" w:themeColor="accent1"/>
          <w:lang w:val="en-GB" w:eastAsia="ar-SA"/>
        </w:rPr>
        <w:t xml:space="preserve">T </w:t>
      </w:r>
      <w:r w:rsidRPr="00D840A2">
        <w:rPr>
          <w:rFonts w:eastAsia="Times New Roman" w:cs="Times New Roman"/>
          <w:b/>
          <w:color w:val="000000"/>
          <w:lang w:val="en-GB" w:eastAsia="ar-SA"/>
        </w:rPr>
        <w:t xml:space="preserve"> </w:t>
      </w:r>
      <w:r w:rsidRPr="00D840A2">
        <w:rPr>
          <w:rFonts w:eastAsia="Times New Roman" w:cs="Times New Roman"/>
          <w:b/>
          <w:color w:val="4F81BD" w:themeColor="accent1"/>
          <w:lang w:val="en-GB" w:eastAsia="ar-SA"/>
        </w:rPr>
        <w:t>ATC</w:t>
      </w:r>
      <w:r w:rsidRPr="00D840A2">
        <w:rPr>
          <w:rFonts w:eastAsia="Times New Roman" w:cs="Times New Roman"/>
          <w:color w:val="000000"/>
          <w:lang w:val="en-GB" w:eastAsia="ar-SA"/>
        </w:rPr>
        <w:t xml:space="preserve">  CTA  TGC  CCC  TGA  C...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GB" w:eastAsia="ar-SA"/>
        </w:rPr>
      </w:pPr>
      <w:r w:rsidRPr="00D840A2">
        <w:rPr>
          <w:rFonts w:eastAsia="Times New Roman" w:cs="Times New Roman"/>
          <w:color w:val="000000"/>
          <w:lang w:val="en-GB" w:eastAsia="ar-SA"/>
        </w:rPr>
        <w:tab/>
      </w:r>
      <w:r w:rsidRPr="00D840A2">
        <w:rPr>
          <w:rFonts w:eastAsia="Times New Roman" w:cs="Times New Roman"/>
          <w:color w:val="000000"/>
          <w:lang w:val="en-GB" w:eastAsia="ar-SA"/>
        </w:rPr>
        <w:tab/>
      </w:r>
      <w:r w:rsidRPr="00D840A2">
        <w:rPr>
          <w:rFonts w:eastAsia="Times New Roman" w:cs="Times New Roman"/>
          <w:color w:val="000000"/>
          <w:lang w:val="en-GB" w:eastAsia="ar-SA"/>
        </w:rPr>
        <w:tab/>
      </w:r>
      <w:proofErr w:type="gramStart"/>
      <w:r w:rsidRPr="00D840A2">
        <w:rPr>
          <w:rFonts w:eastAsia="Times New Roman" w:cs="Times New Roman"/>
          <w:color w:val="000000"/>
          <w:lang w:val="en-GB" w:eastAsia="ar-SA"/>
        </w:rPr>
        <w:t>GCA  TAT</w:t>
      </w:r>
      <w:proofErr w:type="gramEnd"/>
      <w:r w:rsidRPr="00D840A2">
        <w:rPr>
          <w:rFonts w:eastAsia="Times New Roman" w:cs="Times New Roman"/>
          <w:color w:val="000000"/>
          <w:lang w:val="en-GB" w:eastAsia="ar-SA"/>
        </w:rPr>
        <w:t xml:space="preserve">  AG</w:t>
      </w:r>
      <w:r w:rsidRPr="00D840A2">
        <w:rPr>
          <w:rFonts w:eastAsia="Times New Roman" w:cs="Times New Roman"/>
          <w:b/>
          <w:color w:val="4F81BD" w:themeColor="accent1"/>
          <w:lang w:val="en-GB" w:eastAsia="ar-SA"/>
        </w:rPr>
        <w:t>A</w:t>
      </w:r>
      <w:r w:rsidRPr="00D840A2">
        <w:rPr>
          <w:rFonts w:eastAsia="Times New Roman" w:cs="Times New Roman"/>
          <w:b/>
          <w:color w:val="000000"/>
          <w:lang w:val="en-GB" w:eastAsia="ar-SA"/>
        </w:rPr>
        <w:t xml:space="preserve">  </w:t>
      </w:r>
      <w:r w:rsidRPr="00D840A2">
        <w:rPr>
          <w:rFonts w:eastAsia="Times New Roman" w:cs="Times New Roman"/>
          <w:b/>
          <w:color w:val="4F81BD" w:themeColor="accent1"/>
          <w:lang w:val="en-GB" w:eastAsia="ar-SA"/>
        </w:rPr>
        <w:t>TAG</w:t>
      </w:r>
      <w:r w:rsidRPr="00D840A2">
        <w:rPr>
          <w:rFonts w:eastAsia="Times New Roman" w:cs="Times New Roman"/>
          <w:color w:val="4F81BD" w:themeColor="accent1"/>
          <w:lang w:val="en-GB" w:eastAsia="ar-SA"/>
        </w:rPr>
        <w:t xml:space="preserve"> </w:t>
      </w:r>
      <w:r w:rsidRPr="00D840A2">
        <w:rPr>
          <w:rFonts w:eastAsia="Times New Roman" w:cs="Times New Roman"/>
          <w:color w:val="000000"/>
          <w:lang w:val="en-GB" w:eastAsia="ar-SA"/>
        </w:rPr>
        <w:t xml:space="preserve"> GAT  ACG  GGG  ACT  G...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GB" w:eastAsia="ar-SA"/>
        </w:rPr>
      </w:pPr>
      <w:r w:rsidRPr="00D840A2">
        <w:rPr>
          <w:rFonts w:eastAsia="Times New Roman" w:cs="Times New Roman"/>
          <w:color w:val="000000"/>
          <w:lang w:val="en-GB" w:eastAsia="ar-SA"/>
        </w:rPr>
        <w:tab/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GB" w:eastAsia="ar-SA"/>
        </w:rPr>
      </w:pPr>
      <w:r w:rsidRPr="00D840A2">
        <w:rPr>
          <w:rFonts w:eastAsia="Times New Roman" w:cs="Times New Roman"/>
          <w:color w:val="000000"/>
          <w:lang w:val="en-GB" w:eastAsia="ar-SA"/>
        </w:rPr>
        <w:tab/>
        <w:t>mRNA</w:t>
      </w:r>
      <w:r w:rsidRPr="00D840A2">
        <w:rPr>
          <w:rFonts w:eastAsia="Times New Roman" w:cs="Times New Roman"/>
          <w:color w:val="000000"/>
          <w:lang w:val="en-GB" w:eastAsia="ar-SA"/>
        </w:rPr>
        <w:tab/>
      </w:r>
      <w:r w:rsidRPr="00D840A2">
        <w:rPr>
          <w:rFonts w:eastAsia="Times New Roman" w:cs="Times New Roman"/>
          <w:color w:val="000000"/>
          <w:lang w:val="en-GB" w:eastAsia="ar-SA"/>
        </w:rPr>
        <w:tab/>
        <w:t>CGU  AUA  UCU  AUC  CUA  UGC  CCC  UGA  C...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GB" w:eastAsia="ar-SA"/>
        </w:rPr>
      </w:pPr>
      <w:r w:rsidRPr="00D840A2">
        <w:rPr>
          <w:rFonts w:eastAsia="Times New Roman" w:cs="Times New Roman"/>
          <w:color w:val="000000"/>
          <w:lang w:val="en-GB" w:eastAsia="ar-SA"/>
        </w:rPr>
        <w:lastRenderedPageBreak/>
        <w:tab/>
      </w:r>
      <w:proofErr w:type="gramStart"/>
      <w:r w:rsidRPr="00D840A2">
        <w:rPr>
          <w:rFonts w:eastAsia="Times New Roman" w:cs="Times New Roman"/>
          <w:color w:val="000000"/>
          <w:lang w:val="en-GB" w:eastAsia="ar-SA"/>
        </w:rPr>
        <w:t>polypeptide</w:t>
      </w:r>
      <w:proofErr w:type="gramEnd"/>
      <w:r w:rsidRPr="00D840A2">
        <w:rPr>
          <w:rFonts w:eastAsia="Times New Roman" w:cs="Times New Roman"/>
          <w:color w:val="000000"/>
          <w:lang w:val="en-GB" w:eastAsia="ar-SA"/>
        </w:rPr>
        <w:tab/>
        <w:t xml:space="preserve">  </w:t>
      </w:r>
      <w:proofErr w:type="spellStart"/>
      <w:r w:rsidRPr="00D840A2">
        <w:rPr>
          <w:rFonts w:eastAsia="Times New Roman" w:cs="Times New Roman"/>
          <w:color w:val="000000"/>
          <w:lang w:val="en-GB" w:eastAsia="ar-SA"/>
        </w:rPr>
        <w:t>Arg</w:t>
      </w:r>
      <w:proofErr w:type="spellEnd"/>
      <w:r w:rsidRPr="00D840A2">
        <w:rPr>
          <w:rFonts w:eastAsia="Times New Roman" w:cs="Times New Roman"/>
          <w:color w:val="000000"/>
          <w:lang w:val="en-GB" w:eastAsia="ar-SA"/>
        </w:rPr>
        <w:t xml:space="preserve"> –  Ile –  </w:t>
      </w:r>
      <w:proofErr w:type="spellStart"/>
      <w:r w:rsidRPr="00D840A2">
        <w:rPr>
          <w:rFonts w:eastAsia="Times New Roman" w:cs="Times New Roman"/>
          <w:color w:val="000000"/>
          <w:lang w:val="en-GB" w:eastAsia="ar-SA"/>
        </w:rPr>
        <w:t>Ser</w:t>
      </w:r>
      <w:proofErr w:type="spellEnd"/>
      <w:r w:rsidRPr="00D840A2">
        <w:rPr>
          <w:rFonts w:eastAsia="Times New Roman" w:cs="Times New Roman"/>
          <w:color w:val="000000"/>
          <w:lang w:val="en-GB" w:eastAsia="ar-SA"/>
        </w:rPr>
        <w:t xml:space="preserve"> –  Ile –  _____– </w:t>
      </w:r>
      <w:proofErr w:type="spellStart"/>
      <w:r w:rsidRPr="00D840A2">
        <w:rPr>
          <w:rFonts w:eastAsia="Times New Roman" w:cs="Times New Roman"/>
          <w:color w:val="000000"/>
          <w:lang w:val="en-GB" w:eastAsia="ar-SA"/>
        </w:rPr>
        <w:t>Cys</w:t>
      </w:r>
      <w:proofErr w:type="spellEnd"/>
      <w:r w:rsidRPr="00D840A2">
        <w:rPr>
          <w:rFonts w:eastAsia="Times New Roman" w:cs="Times New Roman"/>
          <w:color w:val="000000"/>
          <w:lang w:val="en-GB" w:eastAsia="ar-SA"/>
        </w:rPr>
        <w:t xml:space="preserve"> – _____ - Stop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NZ" w:eastAsia="ar-SA"/>
        </w:rPr>
      </w:pPr>
      <w:r w:rsidRPr="00D840A2">
        <w:rPr>
          <w:rFonts w:eastAsia="Times New Roman" w:cs="Times New Roman"/>
          <w:noProof/>
          <w:color w:val="000000"/>
          <w:lang w:val="en-NZ" w:eastAsia="en-NZ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DE35BAD" wp14:editId="4640DB02">
                <wp:simplePos x="0" y="0"/>
                <wp:positionH relativeFrom="column">
                  <wp:posOffset>5795645</wp:posOffset>
                </wp:positionH>
                <wp:positionV relativeFrom="paragraph">
                  <wp:posOffset>-105410</wp:posOffset>
                </wp:positionV>
                <wp:extent cx="610235" cy="9487535"/>
                <wp:effectExtent l="13970" t="8890" r="13970" b="9525"/>
                <wp:wrapNone/>
                <wp:docPr id="1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9487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A2" w:rsidRDefault="00D840A2" w:rsidP="00D840A2">
                            <w:pPr>
                              <w:autoSpaceDE w:val="0"/>
                              <w:ind w:right="-72" w:hanging="120"/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>Assessor’s use only</w:t>
                            </w:r>
                          </w:p>
                          <w:p w:rsidR="00D840A2" w:rsidRDefault="00D840A2" w:rsidP="00D840A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30" type="#_x0000_t202" style="position:absolute;margin-left:456.35pt;margin-top:-8.3pt;width:48.05pt;height:74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" fillcolor="silver" strokeweight=".5pt">
                <v:textbox inset="7.45pt,3.85pt,7.45pt,3.85pt">
                  <w:txbxContent>
                    <w:p w:rsidR="00D840A2" w:rsidRDefault="00D840A2" w:rsidP="00D840A2">
                      <w:pPr>
                        <w:autoSpaceDE w:val="0"/>
                        <w:ind w:right="-72" w:hanging="120"/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>Assessor’s use only</w:t>
                      </w:r>
                    </w:p>
                    <w:p w:rsidR="00D840A2" w:rsidRDefault="00D840A2" w:rsidP="00D840A2"/>
                  </w:txbxContent>
                </v:textbox>
              </v:shape>
            </w:pict>
          </mc:Fallback>
        </mc:AlternateContent>
      </w:r>
      <w:r w:rsidRPr="00D840A2">
        <w:rPr>
          <w:rFonts w:eastAsia="Times New Roman" w:cs="Times New Roman"/>
          <w:color w:val="000000"/>
          <w:lang w:val="en-NZ" w:eastAsia="ar-SA"/>
        </w:rPr>
        <w:t>(c)</w:t>
      </w:r>
      <w:r w:rsidRPr="00D840A2">
        <w:rPr>
          <w:rFonts w:eastAsia="Times New Roman" w:cs="Times New Roman"/>
          <w:color w:val="000000"/>
          <w:lang w:val="en-NZ" w:eastAsia="ar-SA"/>
        </w:rPr>
        <w:tab/>
      </w:r>
      <w:r w:rsidRPr="00D840A2">
        <w:rPr>
          <w:rFonts w:eastAsia="Times New Roman" w:cs="Times New Roman"/>
          <w:color w:val="000000"/>
          <w:lang w:val="en-GB" w:eastAsia="ar-SA"/>
        </w:rPr>
        <w:t xml:space="preserve">Explain how the insertion of four base pairs into the HEXA gene affects the </w:t>
      </w:r>
      <w:r w:rsidRPr="00D840A2">
        <w:rPr>
          <w:rFonts w:eastAsia="Times New Roman" w:cs="Times New Roman"/>
          <w:color w:val="000000"/>
          <w:lang w:val="en-GB" w:eastAsia="ar-SA"/>
        </w:rPr>
        <w:tab/>
      </w:r>
      <w:r w:rsidRPr="00D840A2">
        <w:rPr>
          <w:rFonts w:eastAsia="Times New Roman" w:cs="Times New Roman"/>
          <w:b/>
          <w:color w:val="000000"/>
          <w:lang w:val="en-GB" w:eastAsia="ar-SA"/>
        </w:rPr>
        <w:t>process of translation</w:t>
      </w:r>
      <w:r w:rsidRPr="00D840A2">
        <w:rPr>
          <w:rFonts w:eastAsia="Times New Roman" w:cs="Times New Roman"/>
          <w:color w:val="000000"/>
          <w:lang w:val="en-GB" w:eastAsia="ar-SA"/>
        </w:rPr>
        <w:t xml:space="preserve"> and the </w:t>
      </w:r>
      <w:r w:rsidRPr="00D840A2">
        <w:rPr>
          <w:rFonts w:eastAsia="Times New Roman" w:cs="Times New Roman"/>
          <w:b/>
          <w:color w:val="000000"/>
          <w:lang w:val="en-GB" w:eastAsia="ar-SA"/>
        </w:rPr>
        <w:t>structure</w:t>
      </w:r>
      <w:r w:rsidRPr="00D840A2">
        <w:rPr>
          <w:rFonts w:eastAsia="Times New Roman" w:cs="Times New Roman"/>
          <w:color w:val="000000"/>
          <w:lang w:val="en-GB" w:eastAsia="ar-SA"/>
        </w:rPr>
        <w:t xml:space="preserve"> of the gene product for children born with </w:t>
      </w:r>
      <w:r w:rsidRPr="00D840A2">
        <w:rPr>
          <w:rFonts w:eastAsia="Times New Roman" w:cs="Times New Roman"/>
          <w:color w:val="000000"/>
          <w:lang w:val="en-GB" w:eastAsia="ar-SA"/>
        </w:rPr>
        <w:tab/>
        <w:t>the Tay Sachs allele (you may refer specifically to alleles in parts (a) and (b))</w:t>
      </w:r>
    </w:p>
    <w:p w:rsidR="00D840A2" w:rsidRPr="00D840A2" w:rsidRDefault="00D840A2" w:rsidP="00D840A2">
      <w:pPr>
        <w:spacing w:before="100" w:beforeAutospacing="1" w:after="100" w:afterAutospacing="1"/>
        <w:ind w:left="30"/>
        <w:contextualSpacing/>
        <w:jc w:val="left"/>
        <w:rPr>
          <w:rFonts w:ascii="Calibri" w:eastAsia="Calibri" w:hAnsi="Calibri" w:cs="Times New Roman"/>
          <w:sz w:val="20"/>
          <w:szCs w:val="22"/>
          <w:lang w:val="en-NZ"/>
        </w:rPr>
      </w:pP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</w:r>
      <w:r w:rsidRPr="00D840A2">
        <w:rPr>
          <w:rFonts w:eastAsia="Calibri" w:cs="Times New Roman"/>
          <w:sz w:val="22"/>
          <w:szCs w:val="22"/>
          <w:u w:val="single"/>
          <w:lang w:val="en-NZ"/>
        </w:rPr>
        <w:tab/>
        <w:t xml:space="preserve">                  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GB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GB" w:eastAsia="ar-SA"/>
        </w:rPr>
      </w:pP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lang w:val="en-GB" w:eastAsia="ar-SA"/>
        </w:rPr>
      </w:pPr>
      <w:r w:rsidRPr="00D840A2">
        <w:rPr>
          <w:rFonts w:eastAsia="Times New Roman" w:cs="Times New Roman"/>
          <w:color w:val="000000"/>
          <w:lang w:val="en-GB" w:eastAsia="ar-SA"/>
        </w:rPr>
        <w:t xml:space="preserve">(d) </w:t>
      </w:r>
      <w:r w:rsidRPr="00D840A2">
        <w:rPr>
          <w:rFonts w:eastAsia="Times New Roman" w:cs="Times New Roman"/>
          <w:color w:val="000000"/>
          <w:lang w:val="en-GB" w:eastAsia="ar-SA"/>
        </w:rPr>
        <w:tab/>
        <w:t>Discuss the significance of the Tay Sachs mutation. In your discussion:</w:t>
      </w:r>
    </w:p>
    <w:p w:rsidR="00D840A2" w:rsidRPr="00D840A2" w:rsidRDefault="00D840A2" w:rsidP="00D840A2">
      <w:pPr>
        <w:numPr>
          <w:ilvl w:val="0"/>
          <w:numId w:val="22"/>
        </w:numPr>
        <w:suppressAutoHyphens/>
        <w:spacing w:after="200" w:line="240" w:lineRule="auto"/>
        <w:contextualSpacing/>
        <w:jc w:val="left"/>
        <w:rPr>
          <w:rFonts w:eastAsia="Calibri" w:cs="Times New Roman"/>
          <w:lang w:val="en-NZ"/>
        </w:rPr>
      </w:pPr>
      <w:r w:rsidRPr="00D840A2">
        <w:rPr>
          <w:rFonts w:eastAsia="Calibri" w:cs="Times New Roman"/>
          <w:lang w:val="en-NZ"/>
        </w:rPr>
        <w:t xml:space="preserve">Explain how a mutation in DNA can negatively affect the </w:t>
      </w:r>
      <w:r w:rsidRPr="00D840A2">
        <w:rPr>
          <w:rFonts w:eastAsia="Calibri" w:cs="Times New Roman"/>
          <w:b/>
          <w:lang w:val="en-NZ"/>
        </w:rPr>
        <w:t xml:space="preserve">catalytic role </w:t>
      </w:r>
      <w:r w:rsidRPr="00D840A2">
        <w:rPr>
          <w:rFonts w:eastAsia="Calibri" w:cs="Times New Roman"/>
          <w:lang w:val="en-NZ"/>
        </w:rPr>
        <w:t>of an enzyme</w:t>
      </w:r>
    </w:p>
    <w:p w:rsidR="00D840A2" w:rsidRPr="00D840A2" w:rsidRDefault="00D840A2" w:rsidP="00D840A2">
      <w:pPr>
        <w:numPr>
          <w:ilvl w:val="0"/>
          <w:numId w:val="22"/>
        </w:numPr>
        <w:suppressAutoHyphens/>
        <w:spacing w:after="200" w:line="240" w:lineRule="auto"/>
        <w:contextualSpacing/>
        <w:jc w:val="left"/>
        <w:rPr>
          <w:rFonts w:eastAsia="Calibri" w:cs="Times New Roman"/>
          <w:lang w:val="en-NZ"/>
        </w:rPr>
      </w:pPr>
      <w:r w:rsidRPr="00D840A2">
        <w:rPr>
          <w:rFonts w:eastAsia="Calibri" w:cs="Times New Roman"/>
          <w:lang w:val="en-NZ"/>
        </w:rPr>
        <w:t xml:space="preserve">Analyse the effect of the Tay Sachs mutation on the </w:t>
      </w:r>
      <w:r w:rsidRPr="00D840A2">
        <w:rPr>
          <w:rFonts w:eastAsia="Calibri" w:cs="Times New Roman"/>
          <w:b/>
          <w:lang w:val="en-NZ"/>
        </w:rPr>
        <w:t>third amino acid</w:t>
      </w:r>
      <w:r w:rsidRPr="00D840A2">
        <w:rPr>
          <w:rFonts w:eastAsia="Calibri" w:cs="Times New Roman"/>
          <w:lang w:val="en-NZ"/>
        </w:rPr>
        <w:t xml:space="preserve"> to provide evidence of </w:t>
      </w:r>
      <w:r w:rsidRPr="00D840A2">
        <w:rPr>
          <w:rFonts w:eastAsia="Calibri" w:cs="Times New Roman"/>
          <w:b/>
          <w:lang w:val="en-NZ"/>
        </w:rPr>
        <w:t>redundancy due to degeneracy</w:t>
      </w:r>
      <w:r w:rsidRPr="00D840A2">
        <w:rPr>
          <w:rFonts w:eastAsia="Calibri" w:cs="Times New Roman"/>
          <w:lang w:val="en-NZ"/>
        </w:rPr>
        <w:t xml:space="preserve"> in the genetic code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lang w:val="en-GB" w:eastAsia="ar-SA"/>
        </w:rPr>
      </w:pP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lang w:val="en-GB" w:eastAsia="ar-SA"/>
        </w:rPr>
      </w:pP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lang w:val="en-GB" w:eastAsia="ar-SA"/>
        </w:rPr>
      </w:pP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lastRenderedPageBreak/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lang w:val="en-GB" w:eastAsia="ar-SA"/>
        </w:rPr>
      </w:pPr>
      <w:r w:rsidRPr="00D840A2">
        <w:rPr>
          <w:rFonts w:eastAsia="Times New Roman" w:cs="Times New Roman"/>
          <w:noProof/>
          <w:color w:val="000000"/>
          <w:szCs w:val="20"/>
          <w:u w:val="single"/>
          <w:lang w:val="en-NZ" w:eastAsia="en-NZ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3B9E707" wp14:editId="0DE09BA9">
                <wp:simplePos x="0" y="0"/>
                <wp:positionH relativeFrom="column">
                  <wp:posOffset>5793740</wp:posOffset>
                </wp:positionH>
                <wp:positionV relativeFrom="paragraph">
                  <wp:posOffset>-1003935</wp:posOffset>
                </wp:positionV>
                <wp:extent cx="610235" cy="9487535"/>
                <wp:effectExtent l="0" t="0" r="18415" b="18415"/>
                <wp:wrapNone/>
                <wp:docPr id="10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9487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A2" w:rsidRDefault="00D840A2" w:rsidP="00D840A2">
                            <w:pPr>
                              <w:autoSpaceDE w:val="0"/>
                              <w:ind w:right="-72" w:hanging="120"/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>Assessor’s use only</w:t>
                            </w:r>
                          </w:p>
                          <w:p w:rsidR="00D840A2" w:rsidRDefault="00D840A2" w:rsidP="00D840A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1" type="#_x0000_t202" style="position:absolute;margin-left:456.2pt;margin-top:-79.05pt;width:48.05pt;height:747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" fillcolor="silver" strokeweight=".5pt">
                <v:textbox inset="7.45pt,3.85pt,7.45pt,3.85pt">
                  <w:txbxContent>
                    <w:p w:rsidR="00D840A2" w:rsidRDefault="00D840A2" w:rsidP="00D840A2">
                      <w:pPr>
                        <w:autoSpaceDE w:val="0"/>
                        <w:ind w:right="-72" w:hanging="120"/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>Assessor’s use only</w:t>
                      </w:r>
                    </w:p>
                    <w:p w:rsidR="00D840A2" w:rsidRDefault="00D840A2" w:rsidP="00D840A2"/>
                  </w:txbxContent>
                </v:textbox>
              </v:shape>
            </w:pict>
          </mc:Fallback>
        </mc:AlternateConten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lang w:val="en-GB" w:eastAsia="ar-SA"/>
        </w:rPr>
      </w:pP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lang w:val="en-GB" w:eastAsia="ar-SA"/>
        </w:rPr>
      </w:pP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lang w:val="en-GB" w:eastAsia="ar-SA"/>
        </w:rPr>
      </w:pP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lang w:val="en-GB" w:eastAsia="ar-SA"/>
        </w:rPr>
      </w:pP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lang w:val="en-GB" w:eastAsia="ar-SA"/>
        </w:rPr>
      </w:pP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lang w:val="en-GB" w:eastAsia="ar-SA"/>
        </w:rPr>
      </w:pP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</w:p>
    <w:p w:rsidR="00D840A2" w:rsidRPr="00D840A2" w:rsidRDefault="00D840A2" w:rsidP="00D840A2">
      <w:pPr>
        <w:suppressAutoHyphens/>
        <w:jc w:val="left"/>
        <w:rPr>
          <w:rFonts w:eastAsia="Times New Roman" w:cs="Times New Roman"/>
          <w:color w:val="000000"/>
          <w:szCs w:val="20"/>
          <w:lang w:val="en-GB" w:eastAsia="ar-SA"/>
        </w:rPr>
      </w:pP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</w:r>
      <w:r w:rsidRPr="00D840A2">
        <w:rPr>
          <w:rFonts w:eastAsia="Times New Roman" w:cs="Times New Roman"/>
          <w:color w:val="000000"/>
          <w:szCs w:val="20"/>
          <w:u w:val="single"/>
          <w:lang w:val="en-GB" w:eastAsia="ar-SA"/>
        </w:rPr>
        <w:tab/>
        <w:t xml:space="preserve">                  </w:t>
      </w:r>
    </w:p>
    <w:p w:rsidR="00D840A2" w:rsidRPr="00D840A2" w:rsidRDefault="00D840A2" w:rsidP="00D840A2">
      <w:pPr>
        <w:suppressAutoHyphens/>
        <w:spacing w:before="240" w:after="240"/>
        <w:ind w:right="135"/>
        <w:jc w:val="left"/>
        <w:rPr>
          <w:rFonts w:eastAsia="Times New Roman" w:cs="Times New Roman"/>
          <w:b/>
          <w:color w:val="000000"/>
          <w:sz w:val="28"/>
          <w:szCs w:val="28"/>
          <w:lang w:val="en-GB" w:eastAsia="ar-SA"/>
        </w:rPr>
      </w:pPr>
    </w:p>
    <w:p w:rsidR="00D840A2" w:rsidRPr="00D840A2" w:rsidRDefault="00D840A2" w:rsidP="00D840A2">
      <w:pPr>
        <w:suppressAutoHyphens/>
        <w:spacing w:before="240" w:after="240"/>
        <w:ind w:right="135"/>
        <w:jc w:val="left"/>
        <w:rPr>
          <w:rFonts w:eastAsia="Times New Roman" w:cs="Times New Roman"/>
          <w:b/>
          <w:color w:val="000000"/>
          <w:sz w:val="28"/>
          <w:szCs w:val="28"/>
          <w:lang w:val="en-GB" w:eastAsia="ar-SA"/>
        </w:rPr>
      </w:pPr>
    </w:p>
    <w:p w:rsidR="00920DB1" w:rsidRDefault="00D840A2" w:rsidP="002D14F1">
      <w:pPr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40A2">
        <w:rPr>
          <w:rFonts w:eastAsia="Times New Roman" w:cs="Times New Roman"/>
          <w:noProof/>
          <w:color w:val="000000"/>
          <w:szCs w:val="20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396C9" wp14:editId="4C9C5D62">
                <wp:simplePos x="0" y="0"/>
                <wp:positionH relativeFrom="column">
                  <wp:posOffset>5794163</wp:posOffset>
                </wp:positionH>
                <wp:positionV relativeFrom="paragraph">
                  <wp:posOffset>1104053</wp:posOffset>
                </wp:positionV>
                <wp:extent cx="669290" cy="638175"/>
                <wp:effectExtent l="0" t="0" r="16510" b="28575"/>
                <wp:wrapNone/>
                <wp:docPr id="9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A2" w:rsidRDefault="00D840A2" w:rsidP="00D84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32" type="#_x0000_t202" style="position:absolute;left:0;text-align:left;margin-left:456.25pt;margin-top:86.95pt;width:52.7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">
                <v:textbox>
                  <w:txbxContent>
                    <w:p w:rsidR="00D840A2" w:rsidRDefault="00D840A2" w:rsidP="00D840A2"/>
                  </w:txbxContent>
                </v:textbox>
              </v:shape>
            </w:pict>
          </mc:Fallback>
        </mc:AlternateContent>
      </w:r>
    </w:p>
    <w:sectPr w:rsidR="00920DB1" w:rsidSect="00B6111A">
      <w:headerReference w:type="default" r:id="rId11"/>
      <w:pgSz w:w="11906" w:h="16838"/>
      <w:pgMar w:top="1134" w:right="1701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38" w:rsidRDefault="00874638" w:rsidP="00254445">
      <w:pPr>
        <w:spacing w:line="240" w:lineRule="auto"/>
      </w:pPr>
      <w:r>
        <w:separator/>
      </w:r>
    </w:p>
  </w:endnote>
  <w:endnote w:type="continuationSeparator" w:id="0">
    <w:p w:rsidR="00874638" w:rsidRDefault="00874638" w:rsidP="00254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38" w:rsidRDefault="00874638" w:rsidP="00254445">
      <w:pPr>
        <w:spacing w:line="240" w:lineRule="auto"/>
      </w:pPr>
      <w:r>
        <w:separator/>
      </w:r>
    </w:p>
  </w:footnote>
  <w:footnote w:type="continuationSeparator" w:id="0">
    <w:p w:rsidR="00874638" w:rsidRDefault="00874638" w:rsidP="002544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6538"/>
      <w:docPartObj>
        <w:docPartGallery w:val="Page Numbers (Top of Page)"/>
        <w:docPartUnique/>
      </w:docPartObj>
    </w:sdtPr>
    <w:sdtEndPr/>
    <w:sdtContent>
      <w:p w:rsidR="001316FD" w:rsidRDefault="003A01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0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16FD" w:rsidRDefault="00131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6D" w:rsidRDefault="000426A7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7B03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8ED"/>
    <w:multiLevelType w:val="hybridMultilevel"/>
    <w:tmpl w:val="33FEED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625E"/>
    <w:multiLevelType w:val="hybridMultilevel"/>
    <w:tmpl w:val="21EA7A78"/>
    <w:lvl w:ilvl="0" w:tplc="872AE82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73075"/>
    <w:multiLevelType w:val="hybridMultilevel"/>
    <w:tmpl w:val="7BA4E5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674D0E"/>
    <w:multiLevelType w:val="hybridMultilevel"/>
    <w:tmpl w:val="E88A98C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7504D6"/>
    <w:multiLevelType w:val="hybridMultilevel"/>
    <w:tmpl w:val="66B482C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C188E"/>
    <w:multiLevelType w:val="hybridMultilevel"/>
    <w:tmpl w:val="667AF5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8725D"/>
    <w:multiLevelType w:val="hybridMultilevel"/>
    <w:tmpl w:val="0C2417C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033EB"/>
    <w:multiLevelType w:val="hybridMultilevel"/>
    <w:tmpl w:val="044E8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717DE1"/>
    <w:multiLevelType w:val="hybridMultilevel"/>
    <w:tmpl w:val="0CE290E2"/>
    <w:lvl w:ilvl="0" w:tplc="1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E7437"/>
    <w:multiLevelType w:val="hybridMultilevel"/>
    <w:tmpl w:val="7654F172"/>
    <w:lvl w:ilvl="0" w:tplc="9C388AB4">
      <w:start w:val="3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620C3"/>
    <w:multiLevelType w:val="hybridMultilevel"/>
    <w:tmpl w:val="037868EA"/>
    <w:lvl w:ilvl="0" w:tplc="49B8ADE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D1174"/>
    <w:multiLevelType w:val="hybridMultilevel"/>
    <w:tmpl w:val="A1BE5DDE"/>
    <w:lvl w:ilvl="0" w:tplc="EF702DE2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418D9"/>
    <w:multiLevelType w:val="hybridMultilevel"/>
    <w:tmpl w:val="5EEE370A"/>
    <w:lvl w:ilvl="0" w:tplc="D6564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B1062A"/>
    <w:multiLevelType w:val="hybridMultilevel"/>
    <w:tmpl w:val="40AEA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F340F"/>
    <w:multiLevelType w:val="hybridMultilevel"/>
    <w:tmpl w:val="ACE2F1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AA2D0B"/>
    <w:multiLevelType w:val="multilevel"/>
    <w:tmpl w:val="9DD0A22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D1C4776"/>
    <w:multiLevelType w:val="hybridMultilevel"/>
    <w:tmpl w:val="B14EAE1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E0D34"/>
    <w:multiLevelType w:val="hybridMultilevel"/>
    <w:tmpl w:val="51D6D7B2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6CD2468"/>
    <w:multiLevelType w:val="hybridMultilevel"/>
    <w:tmpl w:val="53FC3A00"/>
    <w:lvl w:ilvl="0" w:tplc="C6D2F1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93FC7"/>
    <w:multiLevelType w:val="hybridMultilevel"/>
    <w:tmpl w:val="E90C04A8"/>
    <w:lvl w:ilvl="0" w:tplc="49B8ADE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40888"/>
    <w:multiLevelType w:val="hybridMultilevel"/>
    <w:tmpl w:val="E22E94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B4308"/>
    <w:multiLevelType w:val="hybridMultilevel"/>
    <w:tmpl w:val="B9F8EF1A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6"/>
  </w:num>
  <w:num w:numId="5">
    <w:abstractNumId w:val="3"/>
  </w:num>
  <w:num w:numId="6">
    <w:abstractNumId w:val="2"/>
  </w:num>
  <w:num w:numId="7">
    <w:abstractNumId w:val="17"/>
  </w:num>
  <w:num w:numId="8">
    <w:abstractNumId w:val="1"/>
  </w:num>
  <w:num w:numId="9">
    <w:abstractNumId w:val="21"/>
  </w:num>
  <w:num w:numId="10">
    <w:abstractNumId w:val="16"/>
  </w:num>
  <w:num w:numId="11">
    <w:abstractNumId w:val="0"/>
  </w:num>
  <w:num w:numId="12">
    <w:abstractNumId w:val="8"/>
  </w:num>
  <w:num w:numId="13">
    <w:abstractNumId w:val="19"/>
  </w:num>
  <w:num w:numId="14">
    <w:abstractNumId w:val="10"/>
  </w:num>
  <w:num w:numId="15">
    <w:abstractNumId w:val="18"/>
  </w:num>
  <w:num w:numId="16">
    <w:abstractNumId w:val="9"/>
  </w:num>
  <w:num w:numId="17">
    <w:abstractNumId w:val="20"/>
  </w:num>
  <w:num w:numId="18">
    <w:abstractNumId w:val="11"/>
  </w:num>
  <w:num w:numId="19">
    <w:abstractNumId w:val="4"/>
  </w:num>
  <w:num w:numId="20">
    <w:abstractNumId w:val="12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CB"/>
    <w:rsid w:val="000140F7"/>
    <w:rsid w:val="00031B09"/>
    <w:rsid w:val="00032C23"/>
    <w:rsid w:val="000426A7"/>
    <w:rsid w:val="000536A4"/>
    <w:rsid w:val="00080434"/>
    <w:rsid w:val="000A6F09"/>
    <w:rsid w:val="000C753B"/>
    <w:rsid w:val="000E708D"/>
    <w:rsid w:val="00105A4B"/>
    <w:rsid w:val="00114F66"/>
    <w:rsid w:val="001316FD"/>
    <w:rsid w:val="00175BF8"/>
    <w:rsid w:val="001973DE"/>
    <w:rsid w:val="001D72D6"/>
    <w:rsid w:val="001F3E27"/>
    <w:rsid w:val="002229E4"/>
    <w:rsid w:val="00252170"/>
    <w:rsid w:val="00254445"/>
    <w:rsid w:val="00284E36"/>
    <w:rsid w:val="00297EB1"/>
    <w:rsid w:val="002A5A32"/>
    <w:rsid w:val="002D14F1"/>
    <w:rsid w:val="002E4B9B"/>
    <w:rsid w:val="00343EAE"/>
    <w:rsid w:val="00357E06"/>
    <w:rsid w:val="003657D5"/>
    <w:rsid w:val="00372909"/>
    <w:rsid w:val="00373199"/>
    <w:rsid w:val="003801CF"/>
    <w:rsid w:val="003916F8"/>
    <w:rsid w:val="003A01BE"/>
    <w:rsid w:val="003D7B03"/>
    <w:rsid w:val="00404C09"/>
    <w:rsid w:val="004371B5"/>
    <w:rsid w:val="004502C4"/>
    <w:rsid w:val="00460D5C"/>
    <w:rsid w:val="004B1E2C"/>
    <w:rsid w:val="00513194"/>
    <w:rsid w:val="005446CE"/>
    <w:rsid w:val="00572991"/>
    <w:rsid w:val="00591919"/>
    <w:rsid w:val="00592B54"/>
    <w:rsid w:val="005950CD"/>
    <w:rsid w:val="00597770"/>
    <w:rsid w:val="005A219B"/>
    <w:rsid w:val="005B2DD1"/>
    <w:rsid w:val="005D532D"/>
    <w:rsid w:val="005E7A1C"/>
    <w:rsid w:val="00662083"/>
    <w:rsid w:val="00663F4C"/>
    <w:rsid w:val="00664DBC"/>
    <w:rsid w:val="00680B68"/>
    <w:rsid w:val="006827D2"/>
    <w:rsid w:val="006833F2"/>
    <w:rsid w:val="00686DB5"/>
    <w:rsid w:val="006A4197"/>
    <w:rsid w:val="006D116E"/>
    <w:rsid w:val="006D15BA"/>
    <w:rsid w:val="006D73B8"/>
    <w:rsid w:val="00704C3C"/>
    <w:rsid w:val="007427FD"/>
    <w:rsid w:val="0077375F"/>
    <w:rsid w:val="007A7CDB"/>
    <w:rsid w:val="007F55D9"/>
    <w:rsid w:val="007F70F6"/>
    <w:rsid w:val="00814A81"/>
    <w:rsid w:val="00831935"/>
    <w:rsid w:val="00864D57"/>
    <w:rsid w:val="00874638"/>
    <w:rsid w:val="008B07D7"/>
    <w:rsid w:val="008C24BD"/>
    <w:rsid w:val="008F77EA"/>
    <w:rsid w:val="00920DB1"/>
    <w:rsid w:val="00941B01"/>
    <w:rsid w:val="0094503B"/>
    <w:rsid w:val="009A714C"/>
    <w:rsid w:val="009D35B0"/>
    <w:rsid w:val="009F31C3"/>
    <w:rsid w:val="00A0541E"/>
    <w:rsid w:val="00A1147C"/>
    <w:rsid w:val="00A2454B"/>
    <w:rsid w:val="00A43356"/>
    <w:rsid w:val="00A64ED0"/>
    <w:rsid w:val="00A754DD"/>
    <w:rsid w:val="00A818B2"/>
    <w:rsid w:val="00A86935"/>
    <w:rsid w:val="00AA2194"/>
    <w:rsid w:val="00AC24EC"/>
    <w:rsid w:val="00B1529C"/>
    <w:rsid w:val="00B56AC9"/>
    <w:rsid w:val="00B6292D"/>
    <w:rsid w:val="00B95EDB"/>
    <w:rsid w:val="00BB4863"/>
    <w:rsid w:val="00BC3B0C"/>
    <w:rsid w:val="00BD0159"/>
    <w:rsid w:val="00BD3736"/>
    <w:rsid w:val="00BD403B"/>
    <w:rsid w:val="00C03607"/>
    <w:rsid w:val="00C2627E"/>
    <w:rsid w:val="00C4783E"/>
    <w:rsid w:val="00C80902"/>
    <w:rsid w:val="00C958F0"/>
    <w:rsid w:val="00C97EF3"/>
    <w:rsid w:val="00D22793"/>
    <w:rsid w:val="00D54B61"/>
    <w:rsid w:val="00D840A2"/>
    <w:rsid w:val="00DA2F83"/>
    <w:rsid w:val="00DA777D"/>
    <w:rsid w:val="00DC40CB"/>
    <w:rsid w:val="00DE1A5E"/>
    <w:rsid w:val="00DE753D"/>
    <w:rsid w:val="00DF3080"/>
    <w:rsid w:val="00E5359E"/>
    <w:rsid w:val="00E80FC4"/>
    <w:rsid w:val="00E83581"/>
    <w:rsid w:val="00E91B92"/>
    <w:rsid w:val="00EA54E4"/>
    <w:rsid w:val="00EC1539"/>
    <w:rsid w:val="00EE1A9F"/>
    <w:rsid w:val="00EF5CD5"/>
    <w:rsid w:val="00F21A09"/>
    <w:rsid w:val="00F2392D"/>
    <w:rsid w:val="00F4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CB"/>
    <w:pPr>
      <w:spacing w:line="360" w:lineRule="auto"/>
      <w:jc w:val="both"/>
    </w:pPr>
    <w:rPr>
      <w:rFonts w:ascii="Times New Roman" w:eastAsiaTheme="minorEastAsia" w:hAnsi="Times New Roman" w:cstheme="minorBid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DC40CB"/>
    <w:pPr>
      <w:keepNext/>
      <w:numPr>
        <w:numId w:val="1"/>
      </w:numPr>
      <w:outlineLvl w:val="0"/>
    </w:pPr>
    <w:rPr>
      <w:rFonts w:ascii="Arial" w:eastAsia="Times New Roman" w:hAnsi="Arial" w:cs="Arial"/>
      <w:b/>
      <w:bCs/>
      <w:szCs w:val="16"/>
    </w:rPr>
  </w:style>
  <w:style w:type="paragraph" w:styleId="Heading2">
    <w:name w:val="heading 2"/>
    <w:basedOn w:val="Normal"/>
    <w:next w:val="Normal"/>
    <w:link w:val="Heading2Char"/>
    <w:qFormat/>
    <w:rsid w:val="00DC40CB"/>
    <w:pPr>
      <w:keepNext/>
      <w:numPr>
        <w:ilvl w:val="1"/>
        <w:numId w:val="1"/>
      </w:numPr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C40CB"/>
    <w:pPr>
      <w:keepNext/>
      <w:numPr>
        <w:ilvl w:val="2"/>
        <w:numId w:val="1"/>
      </w:numPr>
      <w:outlineLvl w:val="2"/>
    </w:pPr>
    <w:rPr>
      <w:rFonts w:eastAsia="Times New Roman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DC40CB"/>
    <w:pPr>
      <w:keepNext/>
      <w:numPr>
        <w:ilvl w:val="3"/>
        <w:numId w:val="1"/>
      </w:numPr>
      <w:outlineLvl w:val="3"/>
    </w:pPr>
    <w:rPr>
      <w:rFonts w:eastAsia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DC40CB"/>
    <w:pPr>
      <w:keepNext/>
      <w:numPr>
        <w:ilvl w:val="4"/>
        <w:numId w:val="1"/>
      </w:numPr>
      <w:outlineLvl w:val="4"/>
    </w:pPr>
    <w:rPr>
      <w:rFonts w:ascii="Arial" w:eastAsia="Times New Roman" w:hAnsi="Arial" w:cs="Aria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DC40CB"/>
    <w:pPr>
      <w:keepNext/>
      <w:numPr>
        <w:ilvl w:val="5"/>
        <w:numId w:val="1"/>
      </w:numPr>
      <w:outlineLvl w:val="5"/>
    </w:pPr>
    <w:rPr>
      <w:rFonts w:ascii="Arial" w:eastAsia="Times New Roman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C40CB"/>
    <w:pPr>
      <w:keepNext/>
      <w:numPr>
        <w:ilvl w:val="6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6"/>
    </w:pPr>
    <w:rPr>
      <w:rFonts w:ascii="Arial" w:eastAsia="Times New Roman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DC40CB"/>
    <w:pPr>
      <w:keepNext/>
      <w:numPr>
        <w:ilvl w:val="7"/>
        <w:numId w:val="1"/>
      </w:numPr>
      <w:jc w:val="center"/>
      <w:outlineLvl w:val="7"/>
    </w:pPr>
    <w:rPr>
      <w:rFonts w:eastAsia="Times New Roman" w:cs="Arial"/>
      <w:b/>
      <w:i/>
      <w:iCs/>
      <w:szCs w:val="20"/>
    </w:rPr>
  </w:style>
  <w:style w:type="paragraph" w:styleId="Heading9">
    <w:name w:val="heading 9"/>
    <w:basedOn w:val="Normal"/>
    <w:next w:val="Normal"/>
    <w:link w:val="Heading9Char"/>
    <w:qFormat/>
    <w:rsid w:val="00DC40CB"/>
    <w:pPr>
      <w:keepNext/>
      <w:numPr>
        <w:ilvl w:val="8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8"/>
    </w:pPr>
    <w:rPr>
      <w:rFonts w:eastAsia="Times New Roman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0CB"/>
    <w:rPr>
      <w:rFonts w:eastAsia="Times New Roman"/>
      <w:b/>
      <w:bCs/>
      <w:sz w:val="24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rsid w:val="00DC40CB"/>
    <w:rPr>
      <w:rFonts w:eastAsia="Times New Roman"/>
      <w:b/>
      <w:bCs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DC40CB"/>
    <w:rPr>
      <w:rFonts w:ascii="Times New Roman" w:eastAsia="Times New Roman" w:hAnsi="Times New Roman"/>
      <w:b/>
      <w:bCs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DC40CB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DC40CB"/>
    <w:rPr>
      <w:rFonts w:eastAsia="Times New Roman"/>
      <w:i/>
      <w:iCs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DC40CB"/>
    <w:rPr>
      <w:rFonts w:eastAsia="Times New Roman"/>
      <w:b/>
      <w:bCs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DC40CB"/>
    <w:rPr>
      <w:rFonts w:eastAsia="Times New Roman"/>
      <w:b/>
      <w:bCs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DC40CB"/>
    <w:rPr>
      <w:rFonts w:ascii="Times New Roman" w:eastAsia="Times New Roman" w:hAnsi="Times New Roman"/>
      <w:b/>
      <w:i/>
      <w:iCs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DC40CB"/>
    <w:rPr>
      <w:rFonts w:ascii="Times New Roman" w:eastAsia="Times New Roman" w:hAnsi="Times New Roman"/>
      <w:b/>
      <w:bCs/>
      <w:sz w:val="24"/>
      <w:lang w:val="en-AU"/>
    </w:rPr>
  </w:style>
  <w:style w:type="paragraph" w:styleId="BodyText">
    <w:name w:val="Body Text"/>
    <w:basedOn w:val="Normal"/>
    <w:link w:val="BodyTextChar"/>
    <w:rsid w:val="00DC40CB"/>
    <w:pPr>
      <w:spacing w:line="240" w:lineRule="auto"/>
      <w:jc w:val="left"/>
    </w:pPr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DC40CB"/>
    <w:rPr>
      <w:rFonts w:eastAsia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41B01"/>
    <w:pPr>
      <w:spacing w:line="240" w:lineRule="auto"/>
      <w:ind w:left="720"/>
      <w:contextualSpacing/>
      <w:jc w:val="left"/>
    </w:pPr>
    <w:rPr>
      <w:rFonts w:eastAsia="Times New Roman" w:cs="Times New Roman"/>
    </w:rPr>
  </w:style>
  <w:style w:type="table" w:styleId="TableGrid">
    <w:name w:val="Table Grid"/>
    <w:basedOn w:val="TableNormal"/>
    <w:rsid w:val="00941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4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45"/>
    <w:rPr>
      <w:rFonts w:ascii="Times New Roman" w:eastAsiaTheme="minorEastAsia" w:hAnsi="Times New Roman" w:cstheme="minorBidi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2544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445"/>
    <w:rPr>
      <w:rFonts w:ascii="Times New Roman" w:eastAsiaTheme="minorEastAsia" w:hAnsi="Times New Roman" w:cstheme="minorBidi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9F"/>
    <w:rPr>
      <w:rFonts w:ascii="Tahoma" w:eastAsiaTheme="minorEastAsia" w:hAnsi="Tahoma" w:cs="Tahoma"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EF5CD5"/>
  </w:style>
  <w:style w:type="character" w:styleId="Strong">
    <w:name w:val="Strong"/>
    <w:basedOn w:val="DefaultParagraphFont"/>
    <w:uiPriority w:val="22"/>
    <w:qFormat/>
    <w:rsid w:val="00EF5CD5"/>
    <w:rPr>
      <w:b/>
      <w:bCs/>
    </w:rPr>
  </w:style>
  <w:style w:type="character" w:styleId="Hyperlink">
    <w:name w:val="Hyperlink"/>
    <w:basedOn w:val="DefaultParagraphFont"/>
    <w:uiPriority w:val="99"/>
    <w:unhideWhenUsed/>
    <w:rsid w:val="00DE1A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5BA"/>
    <w:rPr>
      <w:color w:val="800080" w:themeColor="followedHyperlink"/>
      <w:u w:val="single"/>
    </w:rPr>
  </w:style>
  <w:style w:type="paragraph" w:customStyle="1" w:styleId="Default">
    <w:name w:val="Default"/>
    <w:rsid w:val="00920DB1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920D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D84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CB"/>
    <w:pPr>
      <w:spacing w:line="360" w:lineRule="auto"/>
      <w:jc w:val="both"/>
    </w:pPr>
    <w:rPr>
      <w:rFonts w:ascii="Times New Roman" w:eastAsiaTheme="minorEastAsia" w:hAnsi="Times New Roman" w:cstheme="minorBid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DC40CB"/>
    <w:pPr>
      <w:keepNext/>
      <w:numPr>
        <w:numId w:val="1"/>
      </w:numPr>
      <w:outlineLvl w:val="0"/>
    </w:pPr>
    <w:rPr>
      <w:rFonts w:ascii="Arial" w:eastAsia="Times New Roman" w:hAnsi="Arial" w:cs="Arial"/>
      <w:b/>
      <w:bCs/>
      <w:szCs w:val="16"/>
    </w:rPr>
  </w:style>
  <w:style w:type="paragraph" w:styleId="Heading2">
    <w:name w:val="heading 2"/>
    <w:basedOn w:val="Normal"/>
    <w:next w:val="Normal"/>
    <w:link w:val="Heading2Char"/>
    <w:qFormat/>
    <w:rsid w:val="00DC40CB"/>
    <w:pPr>
      <w:keepNext/>
      <w:numPr>
        <w:ilvl w:val="1"/>
        <w:numId w:val="1"/>
      </w:numPr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C40CB"/>
    <w:pPr>
      <w:keepNext/>
      <w:numPr>
        <w:ilvl w:val="2"/>
        <w:numId w:val="1"/>
      </w:numPr>
      <w:outlineLvl w:val="2"/>
    </w:pPr>
    <w:rPr>
      <w:rFonts w:eastAsia="Times New Roman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DC40CB"/>
    <w:pPr>
      <w:keepNext/>
      <w:numPr>
        <w:ilvl w:val="3"/>
        <w:numId w:val="1"/>
      </w:numPr>
      <w:outlineLvl w:val="3"/>
    </w:pPr>
    <w:rPr>
      <w:rFonts w:eastAsia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DC40CB"/>
    <w:pPr>
      <w:keepNext/>
      <w:numPr>
        <w:ilvl w:val="4"/>
        <w:numId w:val="1"/>
      </w:numPr>
      <w:outlineLvl w:val="4"/>
    </w:pPr>
    <w:rPr>
      <w:rFonts w:ascii="Arial" w:eastAsia="Times New Roman" w:hAnsi="Arial" w:cs="Aria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DC40CB"/>
    <w:pPr>
      <w:keepNext/>
      <w:numPr>
        <w:ilvl w:val="5"/>
        <w:numId w:val="1"/>
      </w:numPr>
      <w:outlineLvl w:val="5"/>
    </w:pPr>
    <w:rPr>
      <w:rFonts w:ascii="Arial" w:eastAsia="Times New Roman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C40CB"/>
    <w:pPr>
      <w:keepNext/>
      <w:numPr>
        <w:ilvl w:val="6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6"/>
    </w:pPr>
    <w:rPr>
      <w:rFonts w:ascii="Arial" w:eastAsia="Times New Roman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DC40CB"/>
    <w:pPr>
      <w:keepNext/>
      <w:numPr>
        <w:ilvl w:val="7"/>
        <w:numId w:val="1"/>
      </w:numPr>
      <w:jc w:val="center"/>
      <w:outlineLvl w:val="7"/>
    </w:pPr>
    <w:rPr>
      <w:rFonts w:eastAsia="Times New Roman" w:cs="Arial"/>
      <w:b/>
      <w:i/>
      <w:iCs/>
      <w:szCs w:val="20"/>
    </w:rPr>
  </w:style>
  <w:style w:type="paragraph" w:styleId="Heading9">
    <w:name w:val="heading 9"/>
    <w:basedOn w:val="Normal"/>
    <w:next w:val="Normal"/>
    <w:link w:val="Heading9Char"/>
    <w:qFormat/>
    <w:rsid w:val="00DC40CB"/>
    <w:pPr>
      <w:keepNext/>
      <w:numPr>
        <w:ilvl w:val="8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8"/>
    </w:pPr>
    <w:rPr>
      <w:rFonts w:eastAsia="Times New Roman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0CB"/>
    <w:rPr>
      <w:rFonts w:eastAsia="Times New Roman"/>
      <w:b/>
      <w:bCs/>
      <w:sz w:val="24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rsid w:val="00DC40CB"/>
    <w:rPr>
      <w:rFonts w:eastAsia="Times New Roman"/>
      <w:b/>
      <w:bCs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DC40CB"/>
    <w:rPr>
      <w:rFonts w:ascii="Times New Roman" w:eastAsia="Times New Roman" w:hAnsi="Times New Roman"/>
      <w:b/>
      <w:bCs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DC40CB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DC40CB"/>
    <w:rPr>
      <w:rFonts w:eastAsia="Times New Roman"/>
      <w:i/>
      <w:iCs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DC40CB"/>
    <w:rPr>
      <w:rFonts w:eastAsia="Times New Roman"/>
      <w:b/>
      <w:bCs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DC40CB"/>
    <w:rPr>
      <w:rFonts w:eastAsia="Times New Roman"/>
      <w:b/>
      <w:bCs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DC40CB"/>
    <w:rPr>
      <w:rFonts w:ascii="Times New Roman" w:eastAsia="Times New Roman" w:hAnsi="Times New Roman"/>
      <w:b/>
      <w:i/>
      <w:iCs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DC40CB"/>
    <w:rPr>
      <w:rFonts w:ascii="Times New Roman" w:eastAsia="Times New Roman" w:hAnsi="Times New Roman"/>
      <w:b/>
      <w:bCs/>
      <w:sz w:val="24"/>
      <w:lang w:val="en-AU"/>
    </w:rPr>
  </w:style>
  <w:style w:type="paragraph" w:styleId="BodyText">
    <w:name w:val="Body Text"/>
    <w:basedOn w:val="Normal"/>
    <w:link w:val="BodyTextChar"/>
    <w:rsid w:val="00DC40CB"/>
    <w:pPr>
      <w:spacing w:line="240" w:lineRule="auto"/>
      <w:jc w:val="left"/>
    </w:pPr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DC40CB"/>
    <w:rPr>
      <w:rFonts w:eastAsia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41B01"/>
    <w:pPr>
      <w:spacing w:line="240" w:lineRule="auto"/>
      <w:ind w:left="720"/>
      <w:contextualSpacing/>
      <w:jc w:val="left"/>
    </w:pPr>
    <w:rPr>
      <w:rFonts w:eastAsia="Times New Roman" w:cs="Times New Roman"/>
    </w:rPr>
  </w:style>
  <w:style w:type="table" w:styleId="TableGrid">
    <w:name w:val="Table Grid"/>
    <w:basedOn w:val="TableNormal"/>
    <w:rsid w:val="00941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4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45"/>
    <w:rPr>
      <w:rFonts w:ascii="Times New Roman" w:eastAsiaTheme="minorEastAsia" w:hAnsi="Times New Roman" w:cstheme="minorBidi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2544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445"/>
    <w:rPr>
      <w:rFonts w:ascii="Times New Roman" w:eastAsiaTheme="minorEastAsia" w:hAnsi="Times New Roman" w:cstheme="minorBidi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9F"/>
    <w:rPr>
      <w:rFonts w:ascii="Tahoma" w:eastAsiaTheme="minorEastAsia" w:hAnsi="Tahoma" w:cs="Tahoma"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EF5CD5"/>
  </w:style>
  <w:style w:type="character" w:styleId="Strong">
    <w:name w:val="Strong"/>
    <w:basedOn w:val="DefaultParagraphFont"/>
    <w:uiPriority w:val="22"/>
    <w:qFormat/>
    <w:rsid w:val="00EF5CD5"/>
    <w:rPr>
      <w:b/>
      <w:bCs/>
    </w:rPr>
  </w:style>
  <w:style w:type="character" w:styleId="Hyperlink">
    <w:name w:val="Hyperlink"/>
    <w:basedOn w:val="DefaultParagraphFont"/>
    <w:uiPriority w:val="99"/>
    <w:unhideWhenUsed/>
    <w:rsid w:val="00DE1A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5BA"/>
    <w:rPr>
      <w:color w:val="800080" w:themeColor="followedHyperlink"/>
      <w:u w:val="single"/>
    </w:rPr>
  </w:style>
  <w:style w:type="paragraph" w:customStyle="1" w:styleId="Default">
    <w:name w:val="Default"/>
    <w:rsid w:val="00920DB1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920D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D8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0684-21FD-45C7-AC37-FA389304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6A9D8AE9.dotm</Template>
  <TotalTime>3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User;Remco Baars</dc:creator>
  <cp:lastModifiedBy>Graeme Bloomfield</cp:lastModifiedBy>
  <cp:revision>5</cp:revision>
  <cp:lastPrinted>2013-09-09T21:40:00Z</cp:lastPrinted>
  <dcterms:created xsi:type="dcterms:W3CDTF">2014-09-01T02:42:00Z</dcterms:created>
  <dcterms:modified xsi:type="dcterms:W3CDTF">2014-09-01T02:45:00Z</dcterms:modified>
</cp:coreProperties>
</file>