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C68" w:rsidRDefault="00F23EFA">
      <w:pPr>
        <w:rPr>
          <w:b/>
        </w:rPr>
      </w:pPr>
      <w:bookmarkStart w:id="0" w:name="_GoBack"/>
      <w:bookmarkEnd w:id="0"/>
      <w:r w:rsidRPr="00F26D20">
        <w:rPr>
          <w:b/>
        </w:rPr>
        <w:t>Formative assessment</w:t>
      </w:r>
    </w:p>
    <w:p w:rsidR="00F26D20" w:rsidRPr="00CC29AD" w:rsidRDefault="00F26D20" w:rsidP="00F26D20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A3AD4C" wp14:editId="153C0525">
                <wp:simplePos x="0" y="0"/>
                <wp:positionH relativeFrom="column">
                  <wp:posOffset>3911600</wp:posOffset>
                </wp:positionH>
                <wp:positionV relativeFrom="paragraph">
                  <wp:posOffset>-104775</wp:posOffset>
                </wp:positionV>
                <wp:extent cx="3022600" cy="35242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7048" w:rsidRPr="00DA4854" w:rsidRDefault="00D17048" w:rsidP="00F26D20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DA4854">
                              <w:rPr>
                                <w:rFonts w:asciiTheme="majorHAnsi" w:hAnsiTheme="majorHAnsi"/>
                              </w:rPr>
                              <w:t>Name: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ab/>
                            </w:r>
                            <w:r w:rsidRPr="00DA4854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A3AD4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08pt;margin-top:-8.25pt;width:238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" stroked="f">
                <v:textbox>
                  <w:txbxContent>
                    <w:p w:rsidR="00D17048" w:rsidRPr="00DA4854" w:rsidRDefault="00D17048" w:rsidP="00F26D20">
                      <w:pPr>
                        <w:rPr>
                          <w:rFonts w:asciiTheme="majorHAnsi" w:hAnsiTheme="majorHAnsi"/>
                        </w:rPr>
                      </w:pPr>
                      <w:r w:rsidRPr="00DA4854">
                        <w:rPr>
                          <w:rFonts w:asciiTheme="majorHAnsi" w:hAnsiTheme="majorHAnsi"/>
                        </w:rPr>
                        <w:t>Name: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u w:val="single"/>
                        </w:rPr>
                        <w:tab/>
                      </w:r>
                      <w:r w:rsidRPr="00DA4854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t>Task 3 – Write a report</w:t>
      </w:r>
    </w:p>
    <w:p w:rsidR="00F26D20" w:rsidRDefault="00F26D20" w:rsidP="00F26D20">
      <w:pPr>
        <w:pStyle w:val="Default"/>
        <w:spacing w:before="240"/>
        <w:rPr>
          <w:sz w:val="22"/>
          <w:szCs w:val="22"/>
        </w:rPr>
      </w:pPr>
    </w:p>
    <w:p w:rsidR="00216050" w:rsidRDefault="00216050" w:rsidP="00216050">
      <w:pPr>
        <w:pStyle w:val="Default"/>
        <w:tabs>
          <w:tab w:val="left" w:pos="10773"/>
        </w:tabs>
        <w:spacing w:line="360" w:lineRule="auto"/>
        <w:rPr>
          <w:i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76386" cy="2266967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a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86" cy="226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6050">
        <w:rPr>
          <w:i/>
        </w:rPr>
        <w:t xml:space="preserve"> </w:t>
      </w:r>
      <w:r w:rsidRPr="009D736F">
        <w:rPr>
          <w:i/>
        </w:rPr>
        <w:t xml:space="preserve">Secondary information (research) </w:t>
      </w:r>
      <w:r>
        <w:rPr>
          <w:i/>
        </w:rPr>
        <w:t>(No need to refer to your data)</w:t>
      </w:r>
    </w:p>
    <w:p w:rsidR="00216050" w:rsidRPr="009D736F" w:rsidRDefault="00216050" w:rsidP="00216050">
      <w:pPr>
        <w:pStyle w:val="ListParagraph"/>
        <w:ind w:left="0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color w:val="000000"/>
        </w:rPr>
        <w:t>As you did for the car example in your research, r</w:t>
      </w:r>
      <w:r w:rsidRPr="009D736F">
        <w:rPr>
          <w:rFonts w:ascii="Arial" w:hAnsi="Arial" w:cs="Arial"/>
        </w:rPr>
        <w:t xml:space="preserve">efer to </w:t>
      </w:r>
      <w:r>
        <w:rPr>
          <w:rFonts w:ascii="Arial" w:hAnsi="Arial" w:cs="Arial"/>
          <w:b/>
        </w:rPr>
        <w:t xml:space="preserve">TWO heat transfer methods </w:t>
      </w:r>
      <w:r w:rsidRPr="009D736F">
        <w:rPr>
          <w:rFonts w:ascii="Arial" w:hAnsi="Arial" w:cs="Arial"/>
        </w:rPr>
        <w:t>to</w:t>
      </w:r>
      <w:r>
        <w:rPr>
          <w:rFonts w:ascii="Arial" w:hAnsi="Arial" w:cs="Arial"/>
          <w:b/>
        </w:rPr>
        <w:t xml:space="preserve"> </w:t>
      </w:r>
      <w:r w:rsidRPr="009D736F">
        <w:rPr>
          <w:rFonts w:ascii="Arial" w:hAnsi="Arial" w:cs="Arial"/>
        </w:rPr>
        <w:t xml:space="preserve">explain </w:t>
      </w:r>
      <w:r>
        <w:rPr>
          <w:rFonts w:ascii="Arial" w:hAnsi="Arial" w:cs="Arial"/>
        </w:rPr>
        <w:t>why one of this girls feet feels hot but the other not so much</w:t>
      </w:r>
    </w:p>
    <w:p w:rsidR="009B5790" w:rsidRPr="00DA4854" w:rsidRDefault="00216050" w:rsidP="00216050">
      <w:pPr>
        <w:pStyle w:val="Default"/>
        <w:spacing w:before="240" w:after="240"/>
        <w:rPr>
          <w:b/>
          <w:sz w:val="22"/>
          <w:szCs w:val="22"/>
        </w:rPr>
      </w:pPr>
      <w:r>
        <w:rPr>
          <w:i/>
          <w:sz w:val="22"/>
          <w:szCs w:val="22"/>
        </w:rPr>
        <w:t>s</w:t>
      </w:r>
      <w:r w:rsidRPr="0083587B">
        <w:rPr>
          <w:i/>
          <w:sz w:val="22"/>
          <w:szCs w:val="22"/>
        </w:rPr>
        <w:t xml:space="preserve">ome ideas of things you may refer to: </w:t>
      </w:r>
      <w:r>
        <w:rPr>
          <w:b/>
          <w:i/>
          <w:sz w:val="22"/>
          <w:szCs w:val="22"/>
        </w:rPr>
        <w:t>heat source, black, light colour, absorb, reflect, kinetic (movement) energy, radiation, conduction, solid, liquid, gas, vibrate,</w:t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2C7AB7" w:rsidRDefault="002C7AB7" w:rsidP="002C7AB7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2C7AB7" w:rsidRDefault="002C7AB7" w:rsidP="002C7AB7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2C7AB7" w:rsidRDefault="002C7AB7" w:rsidP="002C7AB7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9B5790" w:rsidRDefault="009B5790" w:rsidP="00240D36">
      <w:pPr>
        <w:pStyle w:val="Default"/>
        <w:tabs>
          <w:tab w:val="left" w:pos="10773"/>
        </w:tabs>
        <w:spacing w:line="360" w:lineRule="auto"/>
        <w:rPr>
          <w:i/>
        </w:rPr>
      </w:pPr>
    </w:p>
    <w:p w:rsidR="009B5790" w:rsidRDefault="009B5790" w:rsidP="00240D36">
      <w:pPr>
        <w:pStyle w:val="Default"/>
        <w:tabs>
          <w:tab w:val="left" w:pos="10773"/>
        </w:tabs>
        <w:spacing w:line="360" w:lineRule="auto"/>
        <w:rPr>
          <w:i/>
        </w:rPr>
      </w:pPr>
    </w:p>
    <w:p w:rsidR="00216050" w:rsidRDefault="00216050" w:rsidP="00240D36">
      <w:pPr>
        <w:pStyle w:val="Default"/>
        <w:tabs>
          <w:tab w:val="left" w:pos="10773"/>
        </w:tabs>
        <w:spacing w:line="360" w:lineRule="auto"/>
        <w:rPr>
          <w:i/>
        </w:rPr>
      </w:pPr>
    </w:p>
    <w:p w:rsidR="00216050" w:rsidRDefault="00216050" w:rsidP="00240D36">
      <w:pPr>
        <w:pStyle w:val="Default"/>
        <w:tabs>
          <w:tab w:val="left" w:pos="10773"/>
        </w:tabs>
        <w:spacing w:line="360" w:lineRule="auto"/>
        <w:rPr>
          <w:i/>
        </w:rPr>
      </w:pPr>
    </w:p>
    <w:p w:rsidR="00216050" w:rsidRDefault="00216050" w:rsidP="00240D36">
      <w:pPr>
        <w:pStyle w:val="Default"/>
        <w:tabs>
          <w:tab w:val="left" w:pos="10773"/>
        </w:tabs>
        <w:spacing w:line="360" w:lineRule="auto"/>
        <w:rPr>
          <w:i/>
        </w:rPr>
      </w:pPr>
    </w:p>
    <w:p w:rsidR="00F26D20" w:rsidRDefault="00216050" w:rsidP="00F26D2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In the summer the dark coloured land around Stoke and the base of the hills absorbs lots of solar radiation. This means the land gets quite hot. Paragliders use this </w:t>
      </w:r>
      <w:r w:rsidR="00CC0AC9">
        <w:rPr>
          <w:sz w:val="22"/>
          <w:szCs w:val="22"/>
        </w:rPr>
        <w:t xml:space="preserve">to go flying from </w:t>
      </w:r>
      <w:proofErr w:type="spellStart"/>
      <w:r w:rsidR="00CC0AC9">
        <w:rPr>
          <w:sz w:val="22"/>
          <w:szCs w:val="22"/>
        </w:rPr>
        <w:t>Barnicote</w:t>
      </w:r>
      <w:proofErr w:type="spellEnd"/>
      <w:r w:rsidR="00CC0AC9">
        <w:rPr>
          <w:sz w:val="22"/>
          <w:szCs w:val="22"/>
        </w:rPr>
        <w:t xml:space="preserve">. </w:t>
      </w:r>
      <w:r w:rsidR="00CC0AC9">
        <w:rPr>
          <w:noProof/>
          <w:sz w:val="22"/>
          <w:szCs w:val="22"/>
        </w:rPr>
        <w:drawing>
          <wp:inline distT="0" distB="0" distL="0" distR="0">
            <wp:extent cx="4457700" cy="277995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apon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231" cy="278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AC9" w:rsidRDefault="00CC0AC9" w:rsidP="00F26D20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Use your knowledge of convection to explain why </w:t>
      </w:r>
      <w:proofErr w:type="spellStart"/>
      <w:r>
        <w:rPr>
          <w:sz w:val="22"/>
          <w:szCs w:val="22"/>
        </w:rPr>
        <w:t>Barnicote</w:t>
      </w:r>
      <w:proofErr w:type="spellEnd"/>
      <w:r>
        <w:rPr>
          <w:sz w:val="22"/>
          <w:szCs w:val="22"/>
        </w:rPr>
        <w:t xml:space="preserve"> is a good place for paragliding</w:t>
      </w:r>
    </w:p>
    <w:p w:rsidR="00CC0AC9" w:rsidRDefault="00CC0AC9" w:rsidP="00F26D20">
      <w:pPr>
        <w:pStyle w:val="Default"/>
        <w:spacing w:line="360" w:lineRule="auto"/>
        <w:rPr>
          <w:sz w:val="22"/>
          <w:szCs w:val="22"/>
        </w:rPr>
      </w:pP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p w:rsidR="00F26D20" w:rsidRDefault="00F26D20" w:rsidP="00F26D20">
      <w:pPr>
        <w:pStyle w:val="Default"/>
        <w:tabs>
          <w:tab w:val="left" w:pos="10773"/>
        </w:tabs>
        <w:spacing w:line="360" w:lineRule="auto"/>
        <w:rPr>
          <w:u w:val="single"/>
        </w:rPr>
      </w:pPr>
      <w:r>
        <w:rPr>
          <w:u w:val="single"/>
        </w:rPr>
        <w:tab/>
      </w:r>
    </w:p>
    <w:sectPr w:rsidR="00F26D20" w:rsidSect="00F26D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FA"/>
    <w:rsid w:val="00053211"/>
    <w:rsid w:val="000F0B71"/>
    <w:rsid w:val="001578D0"/>
    <w:rsid w:val="00216050"/>
    <w:rsid w:val="00240D36"/>
    <w:rsid w:val="002C7AB7"/>
    <w:rsid w:val="003453E1"/>
    <w:rsid w:val="004D4780"/>
    <w:rsid w:val="00570C68"/>
    <w:rsid w:val="005B54E1"/>
    <w:rsid w:val="009B5790"/>
    <w:rsid w:val="00AF5D0D"/>
    <w:rsid w:val="00C96C09"/>
    <w:rsid w:val="00CC0AC9"/>
    <w:rsid w:val="00CE5D6D"/>
    <w:rsid w:val="00D17048"/>
    <w:rsid w:val="00F23EFA"/>
    <w:rsid w:val="00F2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01576D-EF8D-40A0-8E94-3BBC145B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26D20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n-NZ"/>
    </w:rPr>
  </w:style>
  <w:style w:type="paragraph" w:styleId="Title">
    <w:name w:val="Title"/>
    <w:basedOn w:val="Normal"/>
    <w:next w:val="Normal"/>
    <w:link w:val="TitleChar"/>
    <w:uiPriority w:val="10"/>
    <w:qFormat/>
    <w:rsid w:val="00F26D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NZ"/>
    </w:rPr>
  </w:style>
  <w:style w:type="character" w:customStyle="1" w:styleId="TitleChar">
    <w:name w:val="Title Char"/>
    <w:basedOn w:val="DefaultParagraphFont"/>
    <w:link w:val="Title"/>
    <w:uiPriority w:val="10"/>
    <w:rsid w:val="00F26D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NZ"/>
    </w:rPr>
  </w:style>
  <w:style w:type="paragraph" w:styleId="ListParagraph">
    <w:name w:val="List Paragraph"/>
    <w:basedOn w:val="Normal"/>
    <w:uiPriority w:val="34"/>
    <w:qFormat/>
    <w:rsid w:val="00F26D20"/>
    <w:pPr>
      <w:ind w:left="720"/>
      <w:contextualSpacing/>
    </w:pPr>
    <w:rPr>
      <w:rFonts w:eastAsiaTheme="minorEastAsia"/>
      <w:lang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D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53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Nayland College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Gerd Banke</dc:creator>
  <cp:lastModifiedBy>Graeme Bloomfield</cp:lastModifiedBy>
  <cp:revision>2</cp:revision>
  <cp:lastPrinted>2017-03-08T21:40:00Z</cp:lastPrinted>
  <dcterms:created xsi:type="dcterms:W3CDTF">2017-03-08T21:42:00Z</dcterms:created>
  <dcterms:modified xsi:type="dcterms:W3CDTF">2017-03-08T21:42:00Z</dcterms:modified>
</cp:coreProperties>
</file>