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1A" w:rsidRDefault="00C4002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33AB4" wp14:editId="02BFECBA">
                <wp:simplePos x="0" y="0"/>
                <wp:positionH relativeFrom="column">
                  <wp:posOffset>-80010</wp:posOffset>
                </wp:positionH>
                <wp:positionV relativeFrom="paragraph">
                  <wp:posOffset>-700405</wp:posOffset>
                </wp:positionV>
                <wp:extent cx="1828800" cy="58801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002F" w:rsidRPr="00C4002F" w:rsidRDefault="00C4002F" w:rsidP="00C4002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002F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Southern Ocean</w:t>
                            </w:r>
                            <w:r w:rsidR="00000BAC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… NZ vs Peru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33A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-55.15pt;width:2in;height:46.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" filled="f" stroked="f">
                <v:textbox>
                  <w:txbxContent>
                    <w:p w:rsidR="00C4002F" w:rsidRPr="00C4002F" w:rsidRDefault="00C4002F" w:rsidP="00C4002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002F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Southern Ocean</w:t>
                      </w:r>
                      <w:r w:rsidR="00000BAC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… NZ vs Peru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71A">
        <w:rPr>
          <w:noProof/>
          <w:lang w:eastAsia="en-NZ"/>
        </w:rPr>
        <w:drawing>
          <wp:inline distT="0" distB="0" distL="0" distR="0">
            <wp:extent cx="5731510" cy="286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tropical_gy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1A" w:rsidRDefault="0012671A">
      <w:r>
        <w:t xml:space="preserve">NZ has an annual fish catch of around 400,000 tonnes. Peru has a much more variable catch but is still 3 </w:t>
      </w:r>
      <w:r w:rsidR="006A3BA8">
        <w:t>to</w:t>
      </w:r>
      <w:r>
        <w:t xml:space="preserve"> </w:t>
      </w:r>
      <w:r w:rsidR="006A3BA8">
        <w:t>6</w:t>
      </w:r>
      <w:r>
        <w:t xml:space="preserve"> times the size of the NZ catch.</w:t>
      </w:r>
    </w:p>
    <w:p w:rsidR="006A3BA8" w:rsidRDefault="006A3BA8">
      <w:r>
        <w:t>Discuss how ocean currents are responsible for the big differences in the Peru and NZ catches.</w:t>
      </w:r>
    </w:p>
    <w:p w:rsidR="006A3BA8" w:rsidRDefault="006A3BA8">
      <w:r>
        <w:t>Include an account of the cause of the relevant ocean currents as well as the impact</w:t>
      </w:r>
      <w:r w:rsidR="003E48EE">
        <w:t xml:space="preserve">. </w:t>
      </w:r>
      <w:r w:rsidR="003E48EE">
        <w:br/>
        <w:t>(Some</w:t>
      </w:r>
      <w:r w:rsidR="00C4002F">
        <w:t xml:space="preserve"> words to use</w:t>
      </w:r>
      <w:r w:rsidR="003E48EE">
        <w:t>:</w:t>
      </w:r>
      <w:r w:rsidR="00C4002F">
        <w:t xml:space="preserve"> upwelling, nutrients, Coriolis </w:t>
      </w:r>
      <w:proofErr w:type="gramStart"/>
      <w:r w:rsidR="00C4002F">
        <w:t>effect</w:t>
      </w:r>
      <w:proofErr w:type="gramEnd"/>
      <w:r w:rsidR="00C4002F">
        <w:t>, trade winds, plankton growth,</w:t>
      </w:r>
      <w:r w:rsidR="003E48EE">
        <w:t xml:space="preserve"> food chain)</w:t>
      </w: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6A3BA8" w:rsidRDefault="006A3BA8"/>
    <w:p w:rsidR="006A3BA8" w:rsidRDefault="006A3BA8"/>
    <w:p w:rsidR="006A3BA8" w:rsidRDefault="006A3BA8"/>
    <w:p w:rsidR="006A3BA8" w:rsidRDefault="006A3BA8"/>
    <w:p w:rsidR="006A3BA8" w:rsidRDefault="006A3BA8"/>
    <w:p w:rsidR="006A3BA8" w:rsidRDefault="006A3BA8"/>
    <w:p w:rsidR="006A3BA8" w:rsidRDefault="006A3BA8"/>
    <w:p w:rsidR="006A3BA8" w:rsidRDefault="006A3BA8"/>
    <w:p w:rsidR="006A3BA8" w:rsidRDefault="006A3BA8"/>
    <w:p w:rsidR="006A3BA8" w:rsidRDefault="006A3BA8"/>
    <w:p w:rsidR="006A3BA8" w:rsidRDefault="006A3BA8"/>
    <w:p w:rsidR="006A3BA8" w:rsidRDefault="006A3BA8"/>
    <w:p w:rsidR="006A3BA8" w:rsidRDefault="006A3BA8">
      <w:r>
        <w:br w:type="page"/>
      </w:r>
    </w:p>
    <w:p w:rsidR="006A3BA8" w:rsidRDefault="006A3BA8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3EA1A" wp14:editId="1F18AD48">
                <wp:simplePos x="0" y="0"/>
                <wp:positionH relativeFrom="column">
                  <wp:posOffset>4057070</wp:posOffset>
                </wp:positionH>
                <wp:positionV relativeFrom="paragraph">
                  <wp:posOffset>3138916</wp:posOffset>
                </wp:positionV>
                <wp:extent cx="2374265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A8" w:rsidRDefault="006A3BA8">
                            <w:r>
                              <w:t xml:space="preserve">An article from </w:t>
                            </w:r>
                            <w:proofErr w:type="gramStart"/>
                            <w:r>
                              <w:t>Reuters</w:t>
                            </w:r>
                            <w:proofErr w:type="gramEnd"/>
                            <w:r>
                              <w:t xml:space="preserve">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3EA1A" id="Text Box 2" o:spid="_x0000_s1027" type="#_x0000_t202" style="position:absolute;margin-left:319.45pt;margin-top:247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">
                <v:textbox style="mso-fit-shape-to-text:t">
                  <w:txbxContent>
                    <w:p w:rsidR="006A3BA8" w:rsidRDefault="006A3BA8">
                      <w:r>
                        <w:t xml:space="preserve">An article from </w:t>
                      </w:r>
                      <w:proofErr w:type="gramStart"/>
                      <w:r>
                        <w:t>Reuters</w:t>
                      </w:r>
                      <w:proofErr w:type="gramEnd"/>
                      <w: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790AA4AF" wp14:editId="285CB3A1">
            <wp:extent cx="5271715" cy="341906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ufis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824" cy="34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BA8" w:rsidRDefault="006A3BA8"/>
    <w:p w:rsidR="00C4002F" w:rsidRDefault="006A3BA8">
      <w:r>
        <w:t xml:space="preserve">Discuss what has led to Peru cutting its fish quota last year. </w:t>
      </w:r>
    </w:p>
    <w:p w:rsidR="006A3BA8" w:rsidRDefault="006A3BA8">
      <w:r>
        <w:t xml:space="preserve">Include an explanation of the </w:t>
      </w:r>
      <w:r w:rsidR="00C4002F">
        <w:t>Southern Oscillation and an explanation of whether 2012 was a normal, El Nino or La Nina year</w:t>
      </w:r>
      <w:r w:rsidR="003E48EE">
        <w:t>, maybe some diagrams too</w:t>
      </w: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E87562" w:rsidRPr="00033F95" w:rsidRDefault="00E87562" w:rsidP="00E87562">
      <w:pPr>
        <w:pStyle w:val="FullLine"/>
      </w:pPr>
    </w:p>
    <w:p w:rsidR="00D6234B" w:rsidRDefault="00D6234B"/>
    <w:p w:rsidR="00D6234B" w:rsidRDefault="00D62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234B" w:rsidTr="00D6234B">
        <w:tc>
          <w:tcPr>
            <w:tcW w:w="4621" w:type="dxa"/>
          </w:tcPr>
          <w:p w:rsidR="00D6234B" w:rsidRPr="00D6234B" w:rsidRDefault="00D6234B" w:rsidP="006D30F2">
            <w:pPr>
              <w:spacing w:line="360" w:lineRule="auto"/>
              <w:rPr>
                <w:b/>
              </w:rPr>
            </w:pPr>
            <w:r w:rsidRPr="00D6234B">
              <w:rPr>
                <w:b/>
              </w:rPr>
              <w:t>Part 1: things to cover…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Cause of trade winds</w:t>
            </w:r>
            <w:r>
              <w:t xml:space="preserve"> (H and L areas)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Link between trade winds and ocean current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Formation of </w:t>
            </w:r>
            <w:proofErr w:type="spellStart"/>
            <w:r>
              <w:t>Sth</w:t>
            </w:r>
            <w:proofErr w:type="spellEnd"/>
            <w:r>
              <w:t xml:space="preserve"> Pacific gyre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Coriolis effect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Ekman spiral cause and effect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How upwelling</w:t>
            </w:r>
            <w:r>
              <w:t xml:space="preserve"> is driven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Nutrients and productivity</w:t>
            </w:r>
            <w:r>
              <w:t xml:space="preserve"> and food chain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Diagram showing this stuff</w:t>
            </w:r>
          </w:p>
          <w:p w:rsidR="00D6234B" w:rsidRDefault="00D6234B" w:rsidP="006D30F2">
            <w:pPr>
              <w:spacing w:line="360" w:lineRule="auto"/>
            </w:pPr>
          </w:p>
        </w:tc>
        <w:tc>
          <w:tcPr>
            <w:tcW w:w="4621" w:type="dxa"/>
          </w:tcPr>
          <w:p w:rsidR="00D6234B" w:rsidRPr="00D6234B" w:rsidRDefault="00D6234B" w:rsidP="006D30F2">
            <w:pPr>
              <w:spacing w:line="360" w:lineRule="auto"/>
              <w:rPr>
                <w:b/>
              </w:rPr>
            </w:pPr>
            <w:r w:rsidRPr="00D6234B">
              <w:rPr>
                <w:b/>
              </w:rPr>
              <w:t xml:space="preserve">Part </w:t>
            </w:r>
            <w:r>
              <w:rPr>
                <w:b/>
              </w:rPr>
              <w:t>2:</w:t>
            </w:r>
            <w:r w:rsidRPr="00D6234B">
              <w:rPr>
                <w:b/>
              </w:rPr>
              <w:t xml:space="preserve"> things to cover…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Southern oscillation ‘normal’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Explanation of el </w:t>
            </w:r>
            <w:proofErr w:type="spellStart"/>
            <w:r>
              <w:t>nino</w:t>
            </w:r>
            <w:proofErr w:type="spellEnd"/>
            <w:r>
              <w:t xml:space="preserve"> (pressure)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Effect on trade winds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Effect on </w:t>
            </w:r>
            <w:proofErr w:type="spellStart"/>
            <w:r>
              <w:t>eq</w:t>
            </w:r>
            <w:proofErr w:type="spellEnd"/>
            <w:r>
              <w:t xml:space="preserve"> current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Effect on upwelling and temp (thermocline)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Effect on productivity</w:t>
            </w:r>
          </w:p>
          <w:p w:rsidR="00D6234B" w:rsidRDefault="00D6234B" w:rsidP="006D30F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diagrams</w:t>
            </w:r>
          </w:p>
        </w:tc>
      </w:tr>
    </w:tbl>
    <w:p w:rsidR="00D6234B" w:rsidRDefault="00D6234B">
      <w:bookmarkStart w:id="0" w:name="_GoBack"/>
      <w:bookmarkEnd w:id="0"/>
    </w:p>
    <w:sectPr w:rsidR="00D6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E312C"/>
    <w:multiLevelType w:val="hybridMultilevel"/>
    <w:tmpl w:val="629C7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1A"/>
    <w:rsid w:val="00000BAC"/>
    <w:rsid w:val="000E26F9"/>
    <w:rsid w:val="0012671A"/>
    <w:rsid w:val="003E48EE"/>
    <w:rsid w:val="006A3BA8"/>
    <w:rsid w:val="006D30F2"/>
    <w:rsid w:val="00C4002F"/>
    <w:rsid w:val="00D6234B"/>
    <w:rsid w:val="00E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18D3A-DD38-4C7E-8F38-DE7F7305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1A"/>
    <w:rPr>
      <w:rFonts w:ascii="Tahoma" w:hAnsi="Tahoma" w:cs="Tahoma"/>
      <w:sz w:val="16"/>
      <w:szCs w:val="16"/>
    </w:rPr>
  </w:style>
  <w:style w:type="paragraph" w:customStyle="1" w:styleId="FullLine">
    <w:name w:val="*Full Line"/>
    <w:basedOn w:val="Normal"/>
    <w:rsid w:val="00E87562"/>
    <w:pPr>
      <w:pBdr>
        <w:bottom w:val="single" w:sz="4" w:space="0" w:color="auto"/>
        <w:between w:val="single" w:sz="4" w:space="0" w:color="auto"/>
      </w:pBdr>
      <w:spacing w:before="264" w:after="0" w:line="240" w:lineRule="auto"/>
    </w:pPr>
    <w:rPr>
      <w:rFonts w:ascii="Arial" w:eastAsia="Times New Roman" w:hAnsi="Arial" w:cs="Times New Roman"/>
      <w:sz w:val="17"/>
      <w:szCs w:val="24"/>
      <w:lang w:val="en-GB"/>
    </w:rPr>
  </w:style>
  <w:style w:type="table" w:styleId="TableGrid">
    <w:name w:val="Table Grid"/>
    <w:basedOn w:val="TableNormal"/>
    <w:uiPriority w:val="59"/>
    <w:rsid w:val="00D6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1D9304D0.dotm</Template>
  <TotalTime>47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 Bloomfield</cp:lastModifiedBy>
  <cp:revision>5</cp:revision>
  <dcterms:created xsi:type="dcterms:W3CDTF">2013-06-05T09:21:00Z</dcterms:created>
  <dcterms:modified xsi:type="dcterms:W3CDTF">2015-06-18T22:35:00Z</dcterms:modified>
</cp:coreProperties>
</file>